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78" w:type="dxa"/>
        <w:tblLayout w:type="fixed"/>
        <w:tblLook w:val="01E0"/>
      </w:tblPr>
      <w:tblGrid>
        <w:gridCol w:w="2772"/>
        <w:gridCol w:w="2751"/>
        <w:gridCol w:w="2162"/>
        <w:gridCol w:w="2693"/>
      </w:tblGrid>
      <w:tr w:rsidR="006C0C61" w:rsidRPr="00E43E37" w:rsidTr="005C7C19">
        <w:trPr>
          <w:trHeight w:val="2560"/>
        </w:trPr>
        <w:tc>
          <w:tcPr>
            <w:tcW w:w="2772" w:type="dxa"/>
          </w:tcPr>
          <w:p w:rsidR="006C0C61" w:rsidRPr="006C0C61" w:rsidRDefault="006C0C61" w:rsidP="008317A3">
            <w:pPr>
              <w:pStyle w:val="TableParagraph"/>
              <w:spacing w:line="223" w:lineRule="exact"/>
              <w:ind w:left="200"/>
              <w:jc w:val="right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«Утверждаю»:</w:t>
            </w:r>
          </w:p>
          <w:p w:rsidR="006C0C61" w:rsidRPr="006C0C61" w:rsidRDefault="006C0C61" w:rsidP="008317A3">
            <w:pPr>
              <w:pStyle w:val="TableParagraph"/>
              <w:spacing w:before="74"/>
              <w:ind w:left="200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</w:t>
            </w:r>
            <w:r w:rsidR="00074E27">
              <w:rPr>
                <w:sz w:val="24"/>
                <w:szCs w:val="24"/>
                <w:lang w:val="ru-RU"/>
              </w:rPr>
              <w:t>езидент</w:t>
            </w:r>
          </w:p>
          <w:p w:rsidR="006C0C61" w:rsidRPr="006C0C61" w:rsidRDefault="006C0C61" w:rsidP="008317A3">
            <w:pPr>
              <w:pStyle w:val="TableParagraph"/>
              <w:spacing w:before="74"/>
              <w:ind w:left="200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6C0C61">
              <w:rPr>
                <w:sz w:val="24"/>
                <w:szCs w:val="24"/>
                <w:lang w:val="ru-RU"/>
              </w:rPr>
              <w:t>НФА-Россия</w:t>
            </w:r>
            <w:proofErr w:type="spellEnd"/>
          </w:p>
          <w:p w:rsidR="006C0C61" w:rsidRPr="006C0C61" w:rsidRDefault="008317A3" w:rsidP="008317A3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186055</wp:posOffset>
                  </wp:positionV>
                  <wp:extent cx="1047750" cy="1043305"/>
                  <wp:effectExtent l="19050" t="0" r="0" b="0"/>
                  <wp:wrapNone/>
                  <wp:docPr id="1" name="Рисунок 0" descr="ZEoCOAXrrV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oCOAXrrV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0C61" w:rsidRPr="006C0C61" w:rsidRDefault="006C0C61" w:rsidP="008317A3">
            <w:pPr>
              <w:pStyle w:val="TableParagraph"/>
              <w:tabs>
                <w:tab w:val="left" w:pos="1044"/>
              </w:tabs>
              <w:spacing w:before="65"/>
              <w:ind w:left="200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</w:r>
            <w:proofErr w:type="spellStart"/>
            <w:r w:rsidRPr="006C0C61">
              <w:rPr>
                <w:sz w:val="24"/>
                <w:szCs w:val="24"/>
                <w:lang w:val="ru-RU"/>
              </w:rPr>
              <w:t>Клиницкая</w:t>
            </w:r>
            <w:proofErr w:type="spellEnd"/>
            <w:r w:rsidRPr="006C0C61">
              <w:rPr>
                <w:sz w:val="24"/>
                <w:szCs w:val="24"/>
                <w:lang w:val="ru-RU"/>
              </w:rPr>
              <w:t xml:space="preserve"> Е.В.</w:t>
            </w:r>
          </w:p>
          <w:p w:rsidR="006C0C61" w:rsidRPr="008317A3" w:rsidRDefault="006C0C61" w:rsidP="008317A3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  <w:lang w:val="ru-RU"/>
              </w:rPr>
            </w:pPr>
          </w:p>
        </w:tc>
        <w:tc>
          <w:tcPr>
            <w:tcW w:w="2751" w:type="dxa"/>
          </w:tcPr>
          <w:p w:rsidR="006C0C61" w:rsidRPr="006C0C61" w:rsidRDefault="006C0C61" w:rsidP="008317A3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E43E37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399627</wp:posOffset>
                  </wp:positionH>
                  <wp:positionV relativeFrom="paragraph">
                    <wp:posOffset>-148167</wp:posOffset>
                  </wp:positionV>
                  <wp:extent cx="2314165" cy="221826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НФА цв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165" cy="22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0C61" w:rsidRPr="006C0C61" w:rsidRDefault="006C0C61" w:rsidP="008317A3">
            <w:pPr>
              <w:pStyle w:val="TableParagraph"/>
              <w:ind w:left="342"/>
              <w:rPr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</w:tcPr>
          <w:p w:rsidR="006C0C61" w:rsidRPr="006C0C61" w:rsidRDefault="006C0C61" w:rsidP="008317A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8317A3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C0C61" w:rsidRPr="006C0C61" w:rsidRDefault="006C0C61" w:rsidP="008317A3">
            <w:pPr>
              <w:pStyle w:val="TableParagraph"/>
              <w:spacing w:line="223" w:lineRule="exact"/>
              <w:jc w:val="right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«Согласовано»:</w:t>
            </w:r>
          </w:p>
          <w:p w:rsidR="006C0C61" w:rsidRPr="006C0C61" w:rsidRDefault="006C0C61" w:rsidP="008317A3">
            <w:pPr>
              <w:pStyle w:val="TableParagraph"/>
              <w:spacing w:before="86" w:line="254" w:lineRule="auto"/>
              <w:ind w:right="182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Представитель</w:t>
            </w:r>
          </w:p>
          <w:p w:rsidR="006C0C61" w:rsidRPr="006C0C61" w:rsidRDefault="006C0C61" w:rsidP="008317A3">
            <w:pPr>
              <w:pStyle w:val="TableParagraph"/>
              <w:spacing w:before="86" w:line="254" w:lineRule="auto"/>
              <w:ind w:right="18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WPSA</w:t>
            </w:r>
            <w:r w:rsidRPr="006C0C61">
              <w:rPr>
                <w:sz w:val="24"/>
                <w:szCs w:val="24"/>
                <w:lang w:val="ru-RU"/>
              </w:rPr>
              <w:t>/НФА</w:t>
            </w:r>
          </w:p>
          <w:p w:rsidR="006C0C61" w:rsidRPr="006C0C61" w:rsidRDefault="008317A3" w:rsidP="008317A3">
            <w:pPr>
              <w:pStyle w:val="TableParagraph"/>
              <w:spacing w:before="86" w:line="254" w:lineRule="auto"/>
              <w:ind w:right="182"/>
              <w:jc w:val="right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228600</wp:posOffset>
                  </wp:positionV>
                  <wp:extent cx="1050290" cy="1043305"/>
                  <wp:effectExtent l="19050" t="0" r="0" b="0"/>
                  <wp:wrapNone/>
                  <wp:docPr id="3" name="Рисунок 0" descr="ZEoCOAXrrV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oCOAXrrV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0C61" w:rsidRPr="006C0C61">
              <w:rPr>
                <w:sz w:val="24"/>
                <w:szCs w:val="24"/>
                <w:lang w:val="ru-RU"/>
              </w:rPr>
              <w:t>в Ярославской области</w:t>
            </w:r>
          </w:p>
          <w:p w:rsidR="006C0C61" w:rsidRPr="00E43E37" w:rsidRDefault="006C0C61" w:rsidP="008317A3">
            <w:pPr>
              <w:pStyle w:val="TableParagraph"/>
              <w:spacing w:before="86" w:line="254" w:lineRule="auto"/>
              <w:ind w:right="182"/>
              <w:jc w:val="right"/>
              <w:rPr>
                <w:sz w:val="24"/>
                <w:szCs w:val="24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  <w:t xml:space="preserve">    </w:t>
            </w:r>
            <w:r>
              <w:rPr>
                <w:sz w:val="24"/>
                <w:szCs w:val="24"/>
              </w:rPr>
              <w:t xml:space="preserve">Е. В. </w:t>
            </w:r>
            <w:proofErr w:type="spellStart"/>
            <w:r>
              <w:rPr>
                <w:sz w:val="24"/>
                <w:szCs w:val="24"/>
              </w:rPr>
              <w:t>Клиницкая</w:t>
            </w:r>
            <w:proofErr w:type="spellEnd"/>
          </w:p>
        </w:tc>
      </w:tr>
    </w:tbl>
    <w:p w:rsidR="00E71EEB" w:rsidRDefault="00E71EEB" w:rsidP="008317A3">
      <w:pPr>
        <w:pStyle w:val="1"/>
        <w:spacing w:before="89"/>
        <w:ind w:left="4518" w:right="4491"/>
      </w:pPr>
    </w:p>
    <w:p w:rsidR="006C0C61" w:rsidRDefault="006C0C61" w:rsidP="008317A3">
      <w:pPr>
        <w:pStyle w:val="1"/>
        <w:spacing w:before="89"/>
        <w:ind w:left="4518" w:right="4491"/>
      </w:pPr>
    </w:p>
    <w:p w:rsidR="00E71EEB" w:rsidRPr="00E43E37" w:rsidRDefault="00E71EEB" w:rsidP="008317A3">
      <w:pPr>
        <w:pStyle w:val="1"/>
        <w:spacing w:before="89"/>
        <w:ind w:left="4518" w:right="4491"/>
      </w:pPr>
      <w:r w:rsidRPr="00E43E37">
        <w:t>Положение</w:t>
      </w:r>
    </w:p>
    <w:p w:rsidR="003F2D23" w:rsidRDefault="00E71EEB" w:rsidP="008317A3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Открытый Межрегиональный турнир "</w:t>
      </w:r>
      <w:r w:rsidR="00111F8C">
        <w:rPr>
          <w:sz w:val="28"/>
          <w:szCs w:val="28"/>
        </w:rPr>
        <w:t>Железное Событие</w:t>
      </w:r>
      <w:r w:rsidR="000D5BA5">
        <w:rPr>
          <w:sz w:val="28"/>
          <w:szCs w:val="28"/>
        </w:rPr>
        <w:t xml:space="preserve"> </w:t>
      </w:r>
      <w:r w:rsidR="00111F8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"</w:t>
      </w:r>
      <w:r w:rsidR="003F2D23">
        <w:rPr>
          <w:sz w:val="28"/>
          <w:szCs w:val="28"/>
        </w:rPr>
        <w:t xml:space="preserve">  </w:t>
      </w:r>
    </w:p>
    <w:p w:rsidR="000D5BA5" w:rsidRDefault="00E71EEB" w:rsidP="008317A3">
      <w:pPr>
        <w:pStyle w:val="2"/>
        <w:ind w:left="0" w:firstLine="0"/>
        <w:jc w:val="center"/>
        <w:rPr>
          <w:sz w:val="28"/>
          <w:szCs w:val="28"/>
        </w:rPr>
      </w:pPr>
      <w:r w:rsidRPr="00E43E37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армлифтингу</w:t>
      </w:r>
      <w:proofErr w:type="spellEnd"/>
      <w:r>
        <w:rPr>
          <w:sz w:val="28"/>
          <w:szCs w:val="28"/>
        </w:rPr>
        <w:t xml:space="preserve"> </w:t>
      </w:r>
      <w:r w:rsidRPr="00E43E37">
        <w:rPr>
          <w:sz w:val="28"/>
          <w:szCs w:val="28"/>
        </w:rPr>
        <w:t>и его отдельным движениям</w:t>
      </w:r>
      <w:r>
        <w:rPr>
          <w:sz w:val="28"/>
          <w:szCs w:val="28"/>
        </w:rPr>
        <w:t xml:space="preserve">, </w:t>
      </w:r>
    </w:p>
    <w:p w:rsidR="00E71EEB" w:rsidRPr="003F2D23" w:rsidRDefault="00B96640" w:rsidP="008317A3">
      <w:pPr>
        <w:pStyle w:val="2"/>
        <w:ind w:left="0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многоповторному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армлифтингу</w:t>
      </w:r>
      <w:proofErr w:type="spellEnd"/>
      <w:r w:rsidR="00111F8C">
        <w:rPr>
          <w:sz w:val="28"/>
          <w:szCs w:val="28"/>
        </w:rPr>
        <w:t xml:space="preserve"> 10-11.04.2021</w:t>
      </w:r>
      <w:r w:rsidR="003F2D23">
        <w:rPr>
          <w:sz w:val="28"/>
          <w:szCs w:val="28"/>
        </w:rPr>
        <w:t>.</w:t>
      </w:r>
    </w:p>
    <w:p w:rsidR="00E71EEB" w:rsidRPr="00E43E37" w:rsidRDefault="00E71EEB" w:rsidP="008317A3">
      <w:pPr>
        <w:jc w:val="center"/>
        <w:rPr>
          <w:sz w:val="28"/>
          <w:szCs w:val="28"/>
        </w:rPr>
      </w:pPr>
      <w:r w:rsidRPr="00E43E37">
        <w:rPr>
          <w:sz w:val="28"/>
          <w:szCs w:val="28"/>
        </w:rPr>
        <w:t>по версии «</w:t>
      </w:r>
      <w:r>
        <w:rPr>
          <w:sz w:val="28"/>
          <w:szCs w:val="28"/>
        </w:rPr>
        <w:t xml:space="preserve">Национальной Федерации </w:t>
      </w:r>
      <w:proofErr w:type="spellStart"/>
      <w:r>
        <w:rPr>
          <w:sz w:val="28"/>
          <w:szCs w:val="28"/>
        </w:rPr>
        <w:t>Армлифтинга</w:t>
      </w:r>
      <w:proofErr w:type="spellEnd"/>
      <w:r w:rsidRPr="00E43E37">
        <w:rPr>
          <w:sz w:val="28"/>
          <w:szCs w:val="28"/>
        </w:rPr>
        <w:t>»</w:t>
      </w:r>
    </w:p>
    <w:p w:rsidR="00E71EEB" w:rsidRDefault="00E71EEB" w:rsidP="008317A3">
      <w:pPr>
        <w:jc w:val="center"/>
        <w:rPr>
          <w:sz w:val="28"/>
          <w:szCs w:val="28"/>
        </w:rPr>
      </w:pPr>
      <w:r w:rsidRPr="00E43E3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НФА</w:t>
      </w:r>
      <w:r w:rsidRPr="00E43E37">
        <w:rPr>
          <w:sz w:val="28"/>
          <w:szCs w:val="28"/>
        </w:rPr>
        <w:t>)</w:t>
      </w:r>
    </w:p>
    <w:p w:rsidR="00E71EEB" w:rsidRPr="00E43E37" w:rsidRDefault="00E71EEB" w:rsidP="008317A3">
      <w:pPr>
        <w:rPr>
          <w:sz w:val="28"/>
          <w:szCs w:val="28"/>
        </w:rPr>
      </w:pPr>
    </w:p>
    <w:p w:rsidR="00E71EEB" w:rsidRPr="00160E78" w:rsidRDefault="00E71EEB" w:rsidP="008317A3">
      <w:pPr>
        <w:pStyle w:val="a5"/>
        <w:numPr>
          <w:ilvl w:val="0"/>
          <w:numId w:val="2"/>
        </w:numPr>
        <w:tabs>
          <w:tab w:val="left" w:pos="393"/>
        </w:tabs>
        <w:ind w:firstLine="0"/>
        <w:jc w:val="center"/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E71EEB" w:rsidRPr="00E43E37" w:rsidRDefault="00E71EEB" w:rsidP="008317A3">
      <w:pPr>
        <w:pStyle w:val="a3"/>
        <w:spacing w:before="8"/>
        <w:rPr>
          <w:b/>
        </w:rPr>
      </w:pPr>
    </w:p>
    <w:p w:rsidR="00E71EEB" w:rsidRPr="00E43E37" w:rsidRDefault="00E71EEB" w:rsidP="008317A3">
      <w:pPr>
        <w:pStyle w:val="a5"/>
        <w:numPr>
          <w:ilvl w:val="0"/>
          <w:numId w:val="1"/>
        </w:numPr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>ыявление сильнейших спортсменов в регионах</w:t>
      </w:r>
      <w:r w:rsidRPr="00E43E37">
        <w:rPr>
          <w:sz w:val="24"/>
          <w:szCs w:val="24"/>
        </w:rPr>
        <w:t>;</w:t>
      </w:r>
    </w:p>
    <w:p w:rsidR="00E71EEB" w:rsidRPr="00E43E37" w:rsidRDefault="00E71EEB" w:rsidP="008317A3">
      <w:pPr>
        <w:pStyle w:val="a5"/>
        <w:numPr>
          <w:ilvl w:val="0"/>
          <w:numId w:val="1"/>
        </w:numPr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 xml:space="preserve">фиксирование </w:t>
      </w:r>
      <w:r>
        <w:rPr>
          <w:sz w:val="24"/>
          <w:szCs w:val="24"/>
        </w:rPr>
        <w:t xml:space="preserve">межрегиональных </w:t>
      </w:r>
      <w:r w:rsidRPr="00E43E37">
        <w:rPr>
          <w:sz w:val="24"/>
          <w:szCs w:val="24"/>
        </w:rPr>
        <w:t>рекордов</w:t>
      </w:r>
      <w:r>
        <w:rPr>
          <w:sz w:val="24"/>
          <w:szCs w:val="24"/>
        </w:rPr>
        <w:t xml:space="preserve"> </w:t>
      </w:r>
      <w:r w:rsidRPr="00E43E37">
        <w:rPr>
          <w:sz w:val="24"/>
          <w:szCs w:val="24"/>
        </w:rPr>
        <w:t xml:space="preserve"> по версии</w:t>
      </w:r>
      <w:r>
        <w:rPr>
          <w:sz w:val="24"/>
          <w:szCs w:val="24"/>
        </w:rPr>
        <w:t xml:space="preserve"> НФА</w:t>
      </w:r>
      <w:r w:rsidRPr="00E43E37">
        <w:rPr>
          <w:sz w:val="24"/>
          <w:szCs w:val="24"/>
        </w:rPr>
        <w:t>;</w:t>
      </w:r>
    </w:p>
    <w:p w:rsidR="00E71EEB" w:rsidRPr="00E43E37" w:rsidRDefault="00E71EEB" w:rsidP="008317A3">
      <w:pPr>
        <w:pStyle w:val="a5"/>
        <w:numPr>
          <w:ilvl w:val="0"/>
          <w:numId w:val="1"/>
        </w:numPr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E71EEB" w:rsidRPr="00E43E37" w:rsidRDefault="00E71EEB" w:rsidP="008317A3">
      <w:pPr>
        <w:pStyle w:val="a5"/>
        <w:numPr>
          <w:ilvl w:val="0"/>
          <w:numId w:val="1"/>
        </w:numPr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видов спорта среди населения России;</w:t>
      </w:r>
    </w:p>
    <w:p w:rsidR="00E71EEB" w:rsidRDefault="00E71EEB" w:rsidP="008317A3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firstLine="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="003F2D23">
        <w:rPr>
          <w:sz w:val="24"/>
          <w:szCs w:val="24"/>
        </w:rPr>
        <w:t>жизни;</w:t>
      </w:r>
    </w:p>
    <w:p w:rsidR="003F2D23" w:rsidRPr="00E43E37" w:rsidRDefault="003F2D23" w:rsidP="008317A3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разрядов и званий до МС</w:t>
      </w:r>
      <w:r w:rsidR="00111F8C">
        <w:rPr>
          <w:sz w:val="24"/>
          <w:szCs w:val="24"/>
        </w:rPr>
        <w:t>МК</w:t>
      </w:r>
      <w:r>
        <w:rPr>
          <w:sz w:val="24"/>
          <w:szCs w:val="24"/>
        </w:rPr>
        <w:t xml:space="preserve"> (включительно) по версии НФА</w:t>
      </w:r>
      <w:r w:rsidR="00B707BE">
        <w:rPr>
          <w:sz w:val="24"/>
          <w:szCs w:val="24"/>
        </w:rPr>
        <w:t xml:space="preserve"> при условии, что ранее выполнен норматив МС, для всех остальных спортсменов присвоение до МС (включительно)</w:t>
      </w:r>
    </w:p>
    <w:p w:rsidR="00E71EEB" w:rsidRPr="00E43E37" w:rsidRDefault="00E71EEB" w:rsidP="008317A3">
      <w:pPr>
        <w:pStyle w:val="a3"/>
        <w:spacing w:before="3"/>
      </w:pPr>
    </w:p>
    <w:p w:rsidR="00E71EEB" w:rsidRPr="00E43E37" w:rsidRDefault="00E71EEB" w:rsidP="008317A3">
      <w:pPr>
        <w:pStyle w:val="2"/>
        <w:numPr>
          <w:ilvl w:val="0"/>
          <w:numId w:val="2"/>
        </w:numPr>
        <w:tabs>
          <w:tab w:val="left" w:pos="393"/>
        </w:tabs>
        <w:ind w:firstLine="0"/>
        <w:jc w:val="center"/>
      </w:pPr>
      <w:r w:rsidRPr="00E43E37">
        <w:t>Руководство проведением</w:t>
      </w:r>
      <w:r w:rsidRPr="00E43E37">
        <w:rPr>
          <w:spacing w:val="-2"/>
        </w:rPr>
        <w:t xml:space="preserve"> </w:t>
      </w:r>
      <w:r w:rsidRPr="00E43E37">
        <w:t>соревнований.</w:t>
      </w:r>
    </w:p>
    <w:p w:rsidR="00E71EEB" w:rsidRPr="00E43E37" w:rsidRDefault="00E71EEB" w:rsidP="008317A3">
      <w:pPr>
        <w:pStyle w:val="a3"/>
        <w:spacing w:before="8"/>
        <w:rPr>
          <w:b/>
        </w:rPr>
      </w:pPr>
    </w:p>
    <w:p w:rsidR="00E71EEB" w:rsidRPr="00E43E37" w:rsidRDefault="00E71EEB" w:rsidP="008317A3">
      <w:pPr>
        <w:pStyle w:val="a3"/>
        <w:spacing w:before="1"/>
        <w:ind w:left="152" w:right="-10"/>
        <w:jc w:val="both"/>
      </w:pPr>
      <w:r w:rsidRPr="00E43E37">
        <w:t xml:space="preserve">Общее руководство проведением соревнований осуществляет </w:t>
      </w:r>
      <w:r>
        <w:t xml:space="preserve">МСОО НФА </w:t>
      </w:r>
      <w:r w:rsidRPr="00E43E37">
        <w:t xml:space="preserve">в лице ее регионального представителя в </w:t>
      </w:r>
      <w:r>
        <w:t>Ярославской области</w:t>
      </w:r>
      <w:r w:rsidRPr="00E43E37">
        <w:t xml:space="preserve"> – </w:t>
      </w:r>
      <w:proofErr w:type="spellStart"/>
      <w:r>
        <w:t>Клиницкой</w:t>
      </w:r>
      <w:proofErr w:type="spellEnd"/>
      <w:r>
        <w:t xml:space="preserve"> Елены Васильевны</w:t>
      </w:r>
      <w:r w:rsidRPr="00E43E37">
        <w:t>.</w:t>
      </w:r>
    </w:p>
    <w:p w:rsidR="00E71EEB" w:rsidRPr="00E43E37" w:rsidRDefault="00E71EEB" w:rsidP="008317A3">
      <w:pPr>
        <w:pStyle w:val="a3"/>
        <w:spacing w:before="3"/>
      </w:pPr>
    </w:p>
    <w:p w:rsidR="00E71EEB" w:rsidRPr="00E43E37" w:rsidRDefault="00E71EEB" w:rsidP="008317A3">
      <w:pPr>
        <w:pStyle w:val="2"/>
        <w:numPr>
          <w:ilvl w:val="0"/>
          <w:numId w:val="2"/>
        </w:numPr>
        <w:tabs>
          <w:tab w:val="left" w:pos="393"/>
        </w:tabs>
        <w:spacing w:before="1"/>
        <w:ind w:firstLine="0"/>
        <w:jc w:val="center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B707BE" w:rsidRDefault="00B707BE" w:rsidP="008317A3">
      <w:pPr>
        <w:pStyle w:val="a3"/>
        <w:ind w:left="152"/>
        <w:jc w:val="both"/>
        <w:rPr>
          <w:b/>
        </w:rPr>
      </w:pPr>
    </w:p>
    <w:p w:rsidR="00E71EEB" w:rsidRPr="00E43E37" w:rsidRDefault="00E71EEB" w:rsidP="008317A3">
      <w:pPr>
        <w:pStyle w:val="a3"/>
        <w:ind w:left="152"/>
        <w:jc w:val="both"/>
      </w:pPr>
      <w:r w:rsidRPr="00E43E37">
        <w:t xml:space="preserve">Соревнования проводятся </w:t>
      </w:r>
      <w:r w:rsidR="00111F8C">
        <w:t>10-11</w:t>
      </w:r>
      <w:r w:rsidR="003F2D23">
        <w:t xml:space="preserve"> </w:t>
      </w:r>
      <w:r w:rsidR="00111F8C">
        <w:t>апреля 2021</w:t>
      </w:r>
      <w:r w:rsidRPr="00E43E37">
        <w:t xml:space="preserve"> года.</w:t>
      </w:r>
    </w:p>
    <w:p w:rsidR="003F2D23" w:rsidRPr="00344071" w:rsidRDefault="00E71EEB" w:rsidP="008317A3">
      <w:pPr>
        <w:rPr>
          <w:b/>
          <w:sz w:val="24"/>
        </w:rPr>
      </w:pPr>
      <w:r w:rsidRPr="001F6836">
        <w:t xml:space="preserve">  Место проведения: </w:t>
      </w:r>
      <w:r w:rsidRPr="001F6836">
        <w:rPr>
          <w:b/>
          <w:sz w:val="24"/>
        </w:rPr>
        <w:t xml:space="preserve">Ярославская </w:t>
      </w:r>
      <w:proofErr w:type="spellStart"/>
      <w:r w:rsidRPr="001F6836">
        <w:rPr>
          <w:b/>
          <w:sz w:val="24"/>
        </w:rPr>
        <w:t>обл</w:t>
      </w:r>
      <w:proofErr w:type="spellEnd"/>
      <w:r w:rsidRPr="001F6836">
        <w:rPr>
          <w:b/>
          <w:sz w:val="24"/>
        </w:rPr>
        <w:t xml:space="preserve">, </w:t>
      </w:r>
      <w:r w:rsidR="003F2D23">
        <w:rPr>
          <w:b/>
          <w:sz w:val="24"/>
        </w:rPr>
        <w:t>г. Ярославль</w:t>
      </w:r>
      <w:r w:rsidRPr="001F6836">
        <w:rPr>
          <w:b/>
          <w:sz w:val="24"/>
        </w:rPr>
        <w:t xml:space="preserve">, </w:t>
      </w:r>
      <w:r w:rsidR="003F2D23">
        <w:rPr>
          <w:b/>
          <w:sz w:val="24"/>
        </w:rPr>
        <w:t xml:space="preserve">ул. </w:t>
      </w:r>
      <w:r w:rsidR="00111F8C">
        <w:rPr>
          <w:b/>
          <w:sz w:val="24"/>
        </w:rPr>
        <w:t>Победы 6</w:t>
      </w:r>
      <w:r w:rsidR="003F2D23">
        <w:rPr>
          <w:b/>
          <w:sz w:val="24"/>
        </w:rPr>
        <w:t xml:space="preserve"> (ТЦ "</w:t>
      </w:r>
      <w:r w:rsidR="00111F8C">
        <w:rPr>
          <w:b/>
          <w:sz w:val="24"/>
        </w:rPr>
        <w:t>Дом Моды</w:t>
      </w:r>
      <w:r w:rsidR="003F2D23">
        <w:rPr>
          <w:b/>
          <w:sz w:val="24"/>
        </w:rPr>
        <w:t xml:space="preserve">") Фитнес Клуб </w:t>
      </w:r>
      <w:proofErr w:type="spellStart"/>
      <w:r w:rsidR="00111F8C">
        <w:rPr>
          <w:b/>
          <w:sz w:val="24"/>
          <w:lang w:val="en-US"/>
        </w:rPr>
        <w:t>Nfitnes</w:t>
      </w:r>
      <w:r w:rsidR="003F2D23">
        <w:rPr>
          <w:b/>
          <w:sz w:val="24"/>
          <w:lang w:val="en-US"/>
        </w:rPr>
        <w:t>s</w:t>
      </w:r>
      <w:proofErr w:type="spellEnd"/>
      <w:r w:rsidR="003F2D23">
        <w:rPr>
          <w:b/>
          <w:sz w:val="24"/>
        </w:rPr>
        <w:t xml:space="preserve">. </w:t>
      </w:r>
    </w:p>
    <w:p w:rsidR="00074E27" w:rsidRPr="003F2D23" w:rsidRDefault="003F2D23" w:rsidP="008317A3">
      <w:pPr>
        <w:pStyle w:val="a3"/>
        <w:jc w:val="both"/>
      </w:pPr>
      <w:r w:rsidRPr="0024721C">
        <w:t>Расписание взвешиваний и выступлений будет составлено на основании предв</w:t>
      </w:r>
      <w:r w:rsidR="0036709A">
        <w:t>арительных заявок и доступно с 7</w:t>
      </w:r>
      <w:r w:rsidRPr="0024721C">
        <w:t xml:space="preserve">-го </w:t>
      </w:r>
      <w:r w:rsidR="0036709A">
        <w:t>апреля 2021</w:t>
      </w:r>
      <w:r w:rsidRPr="00E43E37">
        <w:t xml:space="preserve"> года в сообществе: </w:t>
      </w:r>
      <w:hyperlink r:id="rId10" w:history="1">
        <w:r>
          <w:rPr>
            <w:rStyle w:val="a6"/>
          </w:rPr>
          <w:t>https://vk.com/yararmlifting76</w:t>
        </w:r>
      </w:hyperlink>
      <w:r w:rsidRPr="00E43E37">
        <w:t>.</w:t>
      </w:r>
      <w:r w:rsidR="00E71EEB" w:rsidRPr="001F6836">
        <w:rPr>
          <w:b/>
        </w:rPr>
        <w:t xml:space="preserve"> </w:t>
      </w:r>
    </w:p>
    <w:p w:rsidR="00E71EEB" w:rsidRPr="00E43E37" w:rsidRDefault="00E71EEB" w:rsidP="008317A3">
      <w:pPr>
        <w:pStyle w:val="a3"/>
        <w:ind w:left="152" w:right="286"/>
      </w:pPr>
    </w:p>
    <w:p w:rsidR="00E71EEB" w:rsidRPr="00E43E37" w:rsidRDefault="00E71EEB" w:rsidP="008317A3">
      <w:pPr>
        <w:pStyle w:val="2"/>
        <w:numPr>
          <w:ilvl w:val="0"/>
          <w:numId w:val="2"/>
        </w:numPr>
        <w:tabs>
          <w:tab w:val="left" w:pos="393"/>
        </w:tabs>
        <w:spacing w:before="64"/>
        <w:ind w:firstLine="0"/>
        <w:jc w:val="center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E71EEB" w:rsidRDefault="00E71EEB" w:rsidP="008317A3">
      <w:pPr>
        <w:pStyle w:val="a3"/>
        <w:ind w:left="152" w:right="-10"/>
        <w:jc w:val="both"/>
      </w:pPr>
    </w:p>
    <w:p w:rsidR="00E71EEB" w:rsidRDefault="00E71EEB" w:rsidP="008317A3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11" w:history="1">
        <w:r w:rsidRPr="00E43E37">
          <w:rPr>
            <w:rStyle w:val="a6"/>
          </w:rPr>
          <w:t>https://www.wpsf.ru/dokumenty/pravila</w:t>
        </w:r>
      </w:hyperlink>
    </w:p>
    <w:p w:rsidR="00E71EEB" w:rsidRDefault="00E71EEB" w:rsidP="008317A3">
      <w:pPr>
        <w:pStyle w:val="a3"/>
        <w:ind w:left="152" w:right="642"/>
      </w:pPr>
    </w:p>
    <w:p w:rsidR="00E71EEB" w:rsidRPr="00C16157" w:rsidRDefault="00E71EEB" w:rsidP="008317A3">
      <w:pPr>
        <w:pStyle w:val="a3"/>
        <w:spacing w:before="1"/>
        <w:ind w:left="152" w:right="-10"/>
        <w:jc w:val="both"/>
      </w:pPr>
      <w:r w:rsidRPr="00E43E37">
        <w:t xml:space="preserve">Главный судья соревнований – </w:t>
      </w:r>
      <w:proofErr w:type="spellStart"/>
      <w:r w:rsidRPr="00C16157">
        <w:t>Клиницкий</w:t>
      </w:r>
      <w:proofErr w:type="spellEnd"/>
      <w:r w:rsidRPr="00C16157">
        <w:t xml:space="preserve"> Сергей Викторович / </w:t>
      </w:r>
      <w:r>
        <w:t xml:space="preserve">международная </w:t>
      </w:r>
      <w:r w:rsidRPr="00C16157">
        <w:t xml:space="preserve">категория </w:t>
      </w:r>
    </w:p>
    <w:p w:rsidR="00E71EEB" w:rsidRPr="00E43E37" w:rsidRDefault="00E71EEB" w:rsidP="008317A3">
      <w:pPr>
        <w:pStyle w:val="a3"/>
        <w:spacing w:before="1"/>
        <w:ind w:left="152" w:right="-10"/>
        <w:jc w:val="both"/>
      </w:pPr>
      <w:r w:rsidRPr="00C16157">
        <w:t xml:space="preserve">Главный секретарь соревнований – </w:t>
      </w:r>
      <w:proofErr w:type="spellStart"/>
      <w:r w:rsidRPr="00C16157">
        <w:t>Клиницкая</w:t>
      </w:r>
      <w:proofErr w:type="spellEnd"/>
      <w:r w:rsidRPr="00C16157">
        <w:t xml:space="preserve"> Елена Васильевна /</w:t>
      </w:r>
      <w:r>
        <w:t xml:space="preserve"> международная категория</w:t>
      </w:r>
      <w:r w:rsidRPr="00E43E37">
        <w:t>.</w:t>
      </w:r>
    </w:p>
    <w:p w:rsidR="00E71EEB" w:rsidRDefault="00E71EEB" w:rsidP="008317A3">
      <w:pPr>
        <w:pStyle w:val="a3"/>
        <w:ind w:left="152" w:right="642"/>
      </w:pPr>
    </w:p>
    <w:p w:rsidR="00E71EEB" w:rsidRDefault="00E71EEB" w:rsidP="008317A3">
      <w:pPr>
        <w:pStyle w:val="a3"/>
        <w:ind w:left="152" w:right="642"/>
      </w:pPr>
    </w:p>
    <w:p w:rsidR="00E71EEB" w:rsidRDefault="00E71EEB" w:rsidP="008317A3">
      <w:pPr>
        <w:pStyle w:val="a3"/>
        <w:ind w:left="152" w:right="642"/>
      </w:pPr>
    </w:p>
    <w:p w:rsidR="00E71EEB" w:rsidRDefault="00E71EEB" w:rsidP="008317A3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>
        <w:lastRenderedPageBreak/>
        <w:t>Соревновательные</w:t>
      </w:r>
      <w:r>
        <w:rPr>
          <w:spacing w:val="-2"/>
        </w:rPr>
        <w:t xml:space="preserve"> </w:t>
      </w:r>
      <w:r>
        <w:t>дисциплины:</w:t>
      </w:r>
    </w:p>
    <w:p w:rsidR="00E71EEB" w:rsidRDefault="00E71EEB" w:rsidP="008317A3">
      <w:pPr>
        <w:pStyle w:val="2"/>
        <w:tabs>
          <w:tab w:val="left" w:pos="567"/>
        </w:tabs>
        <w:spacing w:before="70"/>
        <w:ind w:left="142" w:firstLine="0"/>
        <w:jc w:val="both"/>
      </w:pPr>
    </w:p>
    <w:p w:rsidR="00E71EEB" w:rsidRPr="0024721C" w:rsidRDefault="00E71EEB" w:rsidP="008317A3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b/>
          <w:sz w:val="24"/>
          <w:szCs w:val="24"/>
        </w:rPr>
        <w:t>Армлифтинг</w:t>
      </w:r>
      <w:proofErr w:type="spellEnd"/>
      <w:r w:rsidRPr="0024721C">
        <w:rPr>
          <w:b/>
          <w:sz w:val="24"/>
          <w:szCs w:val="24"/>
        </w:rPr>
        <w:t xml:space="preserve"> (троеборье </w:t>
      </w:r>
      <w:r w:rsidRPr="0024721C">
        <w:rPr>
          <w:b/>
          <w:sz w:val="24"/>
          <w:szCs w:val="24"/>
          <w:lang w:val="en-US"/>
        </w:rPr>
        <w:t>AA</w:t>
      </w:r>
      <w:r w:rsidRPr="0024721C">
        <w:rPr>
          <w:b/>
          <w:sz w:val="24"/>
          <w:szCs w:val="24"/>
        </w:rPr>
        <w:t>+</w:t>
      </w:r>
      <w:r w:rsidRPr="0024721C">
        <w:rPr>
          <w:b/>
          <w:sz w:val="24"/>
          <w:szCs w:val="24"/>
          <w:lang w:val="en-US"/>
        </w:rPr>
        <w:t>SB</w:t>
      </w:r>
      <w:r w:rsidRPr="0024721C">
        <w:rPr>
          <w:b/>
          <w:sz w:val="24"/>
          <w:szCs w:val="24"/>
        </w:rPr>
        <w:t>+</w:t>
      </w:r>
      <w:r w:rsidRPr="0024721C">
        <w:rPr>
          <w:b/>
          <w:sz w:val="24"/>
          <w:szCs w:val="24"/>
          <w:lang w:val="en-US"/>
        </w:rPr>
        <w:t>EX</w:t>
      </w:r>
      <w:r w:rsidRPr="0024721C">
        <w:rPr>
          <w:b/>
          <w:sz w:val="24"/>
          <w:szCs w:val="24"/>
        </w:rPr>
        <w:t>) -</w:t>
      </w:r>
      <w:r>
        <w:rPr>
          <w:b/>
          <w:sz w:val="24"/>
          <w:szCs w:val="24"/>
        </w:rPr>
        <w:t xml:space="preserve"> </w:t>
      </w:r>
      <w:r w:rsidRPr="00A23265">
        <w:rPr>
          <w:sz w:val="24"/>
          <w:szCs w:val="24"/>
        </w:rPr>
        <w:t>юноши - до 70 кг и свыше 70 кг</w:t>
      </w:r>
      <w:r w:rsidRPr="0024721C">
        <w:rPr>
          <w:sz w:val="24"/>
          <w:szCs w:val="24"/>
        </w:rPr>
        <w:t>;</w:t>
      </w:r>
      <w:r>
        <w:rPr>
          <w:sz w:val="24"/>
          <w:szCs w:val="24"/>
        </w:rPr>
        <w:t xml:space="preserve"> юниоры - до 75 кг, свыше 75 кг, открытая (мужчины) - до 90 кг и свыше 90 кг, ветераны до 90 кг и свыше 90 кг;  девушки - до 65 и свыше 65 кг, открытая (женщины) - до 65 кг и свыше 65 кг.</w:t>
      </w:r>
    </w:p>
    <w:p w:rsidR="00E71EEB" w:rsidRPr="0024721C" w:rsidRDefault="00E71EEB" w:rsidP="008317A3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sz w:val="24"/>
          <w:szCs w:val="24"/>
        </w:rPr>
        <w:t>Rolling</w:t>
      </w:r>
      <w:proofErr w:type="spellEnd"/>
      <w:r w:rsidRPr="0024721C">
        <w:rPr>
          <w:sz w:val="24"/>
          <w:szCs w:val="24"/>
        </w:rPr>
        <w:t xml:space="preserve"> </w:t>
      </w:r>
      <w:proofErr w:type="spellStart"/>
      <w:r w:rsidRPr="0024721C">
        <w:rPr>
          <w:sz w:val="24"/>
          <w:szCs w:val="24"/>
        </w:rPr>
        <w:t>Thunder</w:t>
      </w:r>
      <w:proofErr w:type="spellEnd"/>
      <w:r w:rsidRPr="0024721C">
        <w:rPr>
          <w:spacing w:val="-8"/>
          <w:sz w:val="24"/>
          <w:szCs w:val="24"/>
        </w:rPr>
        <w:t xml:space="preserve"> </w:t>
      </w:r>
      <w:r w:rsidRPr="0024721C">
        <w:rPr>
          <w:sz w:val="24"/>
          <w:szCs w:val="24"/>
        </w:rPr>
        <w:t>(</w:t>
      </w:r>
      <w:r w:rsidRPr="0024721C">
        <w:rPr>
          <w:sz w:val="24"/>
          <w:szCs w:val="24"/>
          <w:lang w:val="en-US"/>
        </w:rPr>
        <w:t>RT</w:t>
      </w:r>
      <w:r w:rsidRPr="0024721C">
        <w:rPr>
          <w:sz w:val="24"/>
          <w:szCs w:val="24"/>
        </w:rPr>
        <w:t>) - все возрастные и</w:t>
      </w:r>
      <w:r w:rsidRPr="0024721C">
        <w:rPr>
          <w:spacing w:val="-3"/>
          <w:sz w:val="24"/>
          <w:szCs w:val="24"/>
        </w:rPr>
        <w:t xml:space="preserve"> </w:t>
      </w:r>
      <w:r w:rsidRPr="0024721C">
        <w:rPr>
          <w:sz w:val="24"/>
          <w:szCs w:val="24"/>
        </w:rPr>
        <w:t>весовые;</w:t>
      </w:r>
    </w:p>
    <w:p w:rsidR="00E71EEB" w:rsidRPr="0024721C" w:rsidRDefault="00E71EEB" w:rsidP="008317A3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sz w:val="24"/>
          <w:szCs w:val="24"/>
        </w:rPr>
        <w:t>Apollon</w:t>
      </w:r>
      <w:proofErr w:type="spellEnd"/>
      <w:r w:rsidRPr="0024721C">
        <w:rPr>
          <w:sz w:val="24"/>
          <w:szCs w:val="24"/>
        </w:rPr>
        <w:t xml:space="preserve"> </w:t>
      </w:r>
      <w:proofErr w:type="spellStart"/>
      <w:r w:rsidRPr="0024721C">
        <w:rPr>
          <w:sz w:val="24"/>
          <w:szCs w:val="24"/>
        </w:rPr>
        <w:t>Axle</w:t>
      </w:r>
      <w:proofErr w:type="spellEnd"/>
      <w:r w:rsidRPr="0024721C">
        <w:rPr>
          <w:spacing w:val="-13"/>
          <w:sz w:val="24"/>
          <w:szCs w:val="24"/>
        </w:rPr>
        <w:t xml:space="preserve"> </w:t>
      </w:r>
      <w:r w:rsidRPr="0024721C">
        <w:rPr>
          <w:sz w:val="24"/>
          <w:szCs w:val="24"/>
        </w:rPr>
        <w:t>(AA) - все возрастные и</w:t>
      </w:r>
      <w:r w:rsidRPr="0024721C">
        <w:rPr>
          <w:spacing w:val="-3"/>
          <w:sz w:val="24"/>
          <w:szCs w:val="24"/>
        </w:rPr>
        <w:t xml:space="preserve"> </w:t>
      </w:r>
      <w:r w:rsidRPr="0024721C">
        <w:rPr>
          <w:sz w:val="24"/>
          <w:szCs w:val="24"/>
        </w:rPr>
        <w:t>весовые;</w:t>
      </w:r>
    </w:p>
    <w:p w:rsidR="00E71EEB" w:rsidRPr="0024721C" w:rsidRDefault="00E71EEB" w:rsidP="008317A3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Saxon</w:t>
      </w:r>
      <w:r w:rsidRPr="0024721C">
        <w:rPr>
          <w:sz w:val="24"/>
          <w:szCs w:val="24"/>
        </w:rPr>
        <w:t xml:space="preserve"> </w:t>
      </w:r>
      <w:r w:rsidRPr="0024721C">
        <w:rPr>
          <w:sz w:val="24"/>
          <w:szCs w:val="24"/>
          <w:lang w:val="en-US"/>
        </w:rPr>
        <w:t>Bar</w:t>
      </w:r>
      <w:r w:rsidRPr="0024721C">
        <w:rPr>
          <w:sz w:val="24"/>
          <w:szCs w:val="24"/>
        </w:rPr>
        <w:t xml:space="preserve"> (SBD) -</w:t>
      </w:r>
      <w:r w:rsidRPr="00923ACD">
        <w:rPr>
          <w:sz w:val="24"/>
          <w:szCs w:val="24"/>
        </w:rPr>
        <w:t xml:space="preserve"> </w:t>
      </w:r>
      <w:r w:rsidRPr="00A23265">
        <w:rPr>
          <w:sz w:val="24"/>
          <w:szCs w:val="24"/>
        </w:rPr>
        <w:t>юноши - до 70 кг и свыше 70 кг</w:t>
      </w:r>
      <w:r w:rsidRPr="0024721C">
        <w:rPr>
          <w:sz w:val="24"/>
          <w:szCs w:val="24"/>
        </w:rPr>
        <w:t>;</w:t>
      </w:r>
      <w:r>
        <w:rPr>
          <w:sz w:val="24"/>
          <w:szCs w:val="24"/>
        </w:rPr>
        <w:t xml:space="preserve"> юниоры до 75 кг, свыше 75 кг, открытая (мужчины) до 90 кг и свыше 90 кг, ветераны до 90 и свыше 90 кг;  девушки до 65 и свыше 65 кг, открытая (женщины) до 65 кг и свыше 65 кг.</w:t>
      </w:r>
      <w:r w:rsidRPr="0024721C">
        <w:rPr>
          <w:sz w:val="24"/>
          <w:szCs w:val="24"/>
        </w:rPr>
        <w:t>;</w:t>
      </w:r>
    </w:p>
    <w:p w:rsidR="00E71EEB" w:rsidRPr="0024721C" w:rsidRDefault="00E71EEB" w:rsidP="008317A3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HUB</w:t>
      </w:r>
      <w:r w:rsidRPr="0024721C">
        <w:rPr>
          <w:sz w:val="24"/>
          <w:szCs w:val="24"/>
        </w:rPr>
        <w:t xml:space="preserve"> (</w:t>
      </w:r>
      <w:r w:rsidRPr="0024721C">
        <w:rPr>
          <w:sz w:val="24"/>
          <w:szCs w:val="24"/>
          <w:lang w:val="en-US"/>
        </w:rPr>
        <w:t>HUB</w:t>
      </w:r>
      <w:r w:rsidRPr="0024721C">
        <w:rPr>
          <w:sz w:val="24"/>
          <w:szCs w:val="24"/>
        </w:rPr>
        <w:t>) - абсолютная категория, мужчины</w:t>
      </w:r>
      <w:r>
        <w:rPr>
          <w:sz w:val="24"/>
          <w:szCs w:val="24"/>
        </w:rPr>
        <w:t>,</w:t>
      </w:r>
      <w:r w:rsidRPr="0024721C">
        <w:rPr>
          <w:spacing w:val="-1"/>
          <w:sz w:val="24"/>
          <w:szCs w:val="24"/>
        </w:rPr>
        <w:t xml:space="preserve"> </w:t>
      </w:r>
      <w:r w:rsidRPr="0024721C">
        <w:rPr>
          <w:sz w:val="24"/>
          <w:szCs w:val="24"/>
        </w:rPr>
        <w:t>женщины</w:t>
      </w:r>
      <w:r>
        <w:rPr>
          <w:sz w:val="24"/>
          <w:szCs w:val="24"/>
        </w:rPr>
        <w:t>, юноши</w:t>
      </w:r>
      <w:r w:rsidRPr="0024721C">
        <w:rPr>
          <w:sz w:val="24"/>
          <w:szCs w:val="24"/>
        </w:rPr>
        <w:t>;</w:t>
      </w:r>
    </w:p>
    <w:p w:rsidR="00E71EEB" w:rsidRPr="0024721C" w:rsidRDefault="00E71EEB" w:rsidP="008317A3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Excalibur</w:t>
      </w:r>
      <w:r w:rsidRPr="0024721C">
        <w:rPr>
          <w:sz w:val="24"/>
          <w:szCs w:val="24"/>
        </w:rPr>
        <w:t xml:space="preserve"> (</w:t>
      </w:r>
      <w:r w:rsidRPr="0024721C">
        <w:rPr>
          <w:sz w:val="24"/>
          <w:szCs w:val="24"/>
          <w:lang w:val="en-US"/>
        </w:rPr>
        <w:t>EX</w:t>
      </w:r>
      <w:r w:rsidRPr="0024721C">
        <w:rPr>
          <w:sz w:val="24"/>
          <w:szCs w:val="24"/>
        </w:rPr>
        <w:t>) - абсолютная категория, мужчины</w:t>
      </w:r>
      <w:r>
        <w:rPr>
          <w:sz w:val="24"/>
          <w:szCs w:val="24"/>
        </w:rPr>
        <w:t>,</w:t>
      </w:r>
      <w:r w:rsidRPr="0024721C">
        <w:rPr>
          <w:spacing w:val="5"/>
          <w:sz w:val="24"/>
          <w:szCs w:val="24"/>
        </w:rPr>
        <w:t xml:space="preserve"> </w:t>
      </w:r>
      <w:r w:rsidRPr="0024721C">
        <w:rPr>
          <w:sz w:val="24"/>
          <w:szCs w:val="24"/>
        </w:rPr>
        <w:t>женщины</w:t>
      </w:r>
      <w:r>
        <w:rPr>
          <w:sz w:val="24"/>
          <w:szCs w:val="24"/>
        </w:rPr>
        <w:t>, юноши</w:t>
      </w:r>
      <w:r w:rsidRPr="0024721C">
        <w:rPr>
          <w:sz w:val="24"/>
          <w:szCs w:val="24"/>
        </w:rPr>
        <w:t>;</w:t>
      </w:r>
    </w:p>
    <w:p w:rsidR="007B67D6" w:rsidRDefault="00E71EEB" w:rsidP="008317A3">
      <w:pPr>
        <w:tabs>
          <w:tab w:val="left" w:pos="142"/>
        </w:tabs>
        <w:jc w:val="both"/>
        <w:rPr>
          <w:i/>
        </w:rPr>
      </w:pPr>
      <w:r>
        <w:rPr>
          <w:i/>
        </w:rPr>
        <w:tab/>
      </w:r>
    </w:p>
    <w:p w:rsidR="00E71EEB" w:rsidRPr="00AA33E0" w:rsidRDefault="00E71EEB" w:rsidP="008317A3">
      <w:pPr>
        <w:tabs>
          <w:tab w:val="left" w:pos="142"/>
        </w:tabs>
        <w:jc w:val="both"/>
      </w:pPr>
      <w:r w:rsidRPr="00AA33E0">
        <w:t>Главный судья вправе корректировать число номинаций</w:t>
      </w:r>
      <w:r w:rsidR="007B67D6" w:rsidRPr="00AA33E0">
        <w:t>, весовых и возрастных категорий</w:t>
      </w:r>
      <w:r w:rsidRPr="00AA33E0">
        <w:t xml:space="preserve"> в соответствии с поданными заявками.</w:t>
      </w:r>
      <w:r w:rsidR="007B67D6" w:rsidRPr="00AA33E0">
        <w:t xml:space="preserve"> При наличии менее 3-х спортсменов в возрастной/весовой категории во время соревнований судья вправе соединять категории в абсолютную или соединять с другими категориями участников для повышения значимости соревновательного процесса!</w:t>
      </w:r>
    </w:p>
    <w:p w:rsidR="00E71EEB" w:rsidRDefault="00E71EEB" w:rsidP="008317A3">
      <w:pPr>
        <w:tabs>
          <w:tab w:val="left" w:pos="142"/>
        </w:tabs>
        <w:jc w:val="both"/>
        <w:rPr>
          <w:i/>
        </w:rPr>
      </w:pPr>
    </w:p>
    <w:p w:rsidR="00E71EEB" w:rsidRPr="00C16972" w:rsidRDefault="003F2D23" w:rsidP="008317A3">
      <w:pPr>
        <w:tabs>
          <w:tab w:val="left" w:pos="142"/>
        </w:tabs>
        <w:jc w:val="both"/>
        <w:rPr>
          <w:b/>
          <w:sz w:val="24"/>
          <w:szCs w:val="24"/>
          <w:highlight w:val="yellow"/>
        </w:rPr>
      </w:pPr>
      <w:r>
        <w:rPr>
          <w:b/>
        </w:rPr>
        <w:t xml:space="preserve">4.1. </w:t>
      </w:r>
      <w:proofErr w:type="spellStart"/>
      <w:r w:rsidRPr="008317A3">
        <w:rPr>
          <w:b/>
          <w:sz w:val="24"/>
        </w:rPr>
        <w:t>Многоповторный</w:t>
      </w:r>
      <w:proofErr w:type="spellEnd"/>
      <w:r w:rsidRPr="008317A3">
        <w:rPr>
          <w:b/>
          <w:sz w:val="24"/>
        </w:rPr>
        <w:t xml:space="preserve"> </w:t>
      </w:r>
      <w:proofErr w:type="spellStart"/>
      <w:r w:rsidRPr="008317A3">
        <w:rPr>
          <w:b/>
          <w:sz w:val="24"/>
        </w:rPr>
        <w:t>армлифтинг</w:t>
      </w:r>
      <w:proofErr w:type="spellEnd"/>
      <w:r w:rsidR="007B67D6">
        <w:rPr>
          <w:b/>
          <w:sz w:val="24"/>
        </w:rPr>
        <w:t>.</w:t>
      </w:r>
    </w:p>
    <w:p w:rsidR="003F2D23" w:rsidRPr="003F2D23" w:rsidRDefault="00E71EEB" w:rsidP="008317A3">
      <w:pPr>
        <w:pStyle w:val="a3"/>
        <w:spacing w:before="1"/>
        <w:ind w:left="142"/>
      </w:pPr>
      <w:r w:rsidRPr="003F2D23">
        <w:t>1.</w:t>
      </w:r>
      <w:r w:rsidR="003F2D23" w:rsidRPr="003F2D23">
        <w:t xml:space="preserve"> </w:t>
      </w:r>
      <w:r w:rsidR="003F2D23">
        <w:t>Мужчины: время выполнения 3 минуты. Расчёт результата по коэффициенту Атлетизма.</w:t>
      </w:r>
    </w:p>
    <w:p w:rsidR="00E71EEB" w:rsidRPr="004F5789" w:rsidRDefault="003F2D23" w:rsidP="008317A3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</w:t>
      </w:r>
      <w:r w:rsidRPr="003F2D23">
        <w:rPr>
          <w:lang w:val="en-US"/>
        </w:rPr>
        <w:t>Rolling</w:t>
      </w:r>
      <w:r w:rsidRPr="004F5789">
        <w:rPr>
          <w:lang w:val="en-US"/>
        </w:rPr>
        <w:t xml:space="preserve"> </w:t>
      </w:r>
      <w:r w:rsidRPr="003F2D23">
        <w:rPr>
          <w:lang w:val="en-US"/>
        </w:rPr>
        <w:t>Thunder</w:t>
      </w:r>
      <w:r w:rsidRPr="004F5789">
        <w:rPr>
          <w:spacing w:val="-8"/>
          <w:lang w:val="en-US"/>
        </w:rPr>
        <w:t xml:space="preserve"> </w:t>
      </w:r>
      <w:r w:rsidRPr="004F5789">
        <w:rPr>
          <w:lang w:val="en-US"/>
        </w:rPr>
        <w:t>(</w:t>
      </w:r>
      <w:r w:rsidRPr="0024721C">
        <w:rPr>
          <w:lang w:val="en-US"/>
        </w:rPr>
        <w:t>RT</w:t>
      </w:r>
      <w:r w:rsidRPr="004F5789">
        <w:rPr>
          <w:lang w:val="en-US"/>
        </w:rPr>
        <w:t>)</w:t>
      </w:r>
      <w:r w:rsidR="00E71EEB" w:rsidRPr="004F5789">
        <w:rPr>
          <w:lang w:val="en-US"/>
        </w:rPr>
        <w:t xml:space="preserve">: </w:t>
      </w:r>
    </w:p>
    <w:p w:rsidR="003F2D23" w:rsidRPr="003F2D23" w:rsidRDefault="003F2D23" w:rsidP="008317A3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>45</w:t>
      </w:r>
      <w:r w:rsidR="00E71EEB" w:rsidRPr="003F2D23">
        <w:rPr>
          <w:lang w:val="en-US"/>
        </w:rPr>
        <w:t xml:space="preserve"> </w:t>
      </w:r>
      <w:r w:rsidR="00E71EEB">
        <w:t>кг</w:t>
      </w:r>
      <w:r w:rsidR="00E71EEB" w:rsidRPr="003F2D23">
        <w:rPr>
          <w:lang w:val="en-US"/>
        </w:rPr>
        <w:t xml:space="preserve"> ; </w:t>
      </w:r>
      <w:r w:rsidRPr="003F2D23">
        <w:rPr>
          <w:lang w:val="en-US"/>
        </w:rPr>
        <w:t>60</w:t>
      </w:r>
      <w:r w:rsidR="00E71EEB" w:rsidRPr="003F2D23">
        <w:rPr>
          <w:lang w:val="en-US"/>
        </w:rPr>
        <w:t xml:space="preserve"> </w:t>
      </w:r>
      <w:r w:rsidR="00E71EEB">
        <w:t>кг</w:t>
      </w:r>
      <w:r w:rsidR="00E71EEB" w:rsidRPr="003F2D23">
        <w:rPr>
          <w:lang w:val="en-US"/>
        </w:rPr>
        <w:t xml:space="preserve">; </w:t>
      </w:r>
      <w:r w:rsidRPr="003F2D23">
        <w:rPr>
          <w:lang w:val="en-US"/>
        </w:rPr>
        <w:t xml:space="preserve">65 </w:t>
      </w:r>
      <w:r>
        <w:t>кг</w:t>
      </w:r>
    </w:p>
    <w:p w:rsidR="003F2D23" w:rsidRPr="003F2D23" w:rsidRDefault="003F2D23" w:rsidP="008317A3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-  </w:t>
      </w:r>
      <w:proofErr w:type="spellStart"/>
      <w:r w:rsidRPr="003F2D23">
        <w:rPr>
          <w:lang w:val="en-US"/>
        </w:rPr>
        <w:t>Apollon</w:t>
      </w:r>
      <w:proofErr w:type="spellEnd"/>
      <w:r w:rsidRPr="003F2D23">
        <w:rPr>
          <w:lang w:val="en-US"/>
        </w:rPr>
        <w:t xml:space="preserve"> Axle</w:t>
      </w:r>
      <w:r w:rsidRPr="003F2D23">
        <w:rPr>
          <w:spacing w:val="-13"/>
          <w:lang w:val="en-US"/>
        </w:rPr>
        <w:t xml:space="preserve"> </w:t>
      </w:r>
      <w:r w:rsidRPr="003F2D23">
        <w:rPr>
          <w:lang w:val="en-US"/>
        </w:rPr>
        <w:t xml:space="preserve">(AA) </w:t>
      </w:r>
    </w:p>
    <w:p w:rsidR="00214D8A" w:rsidRPr="003F2D23" w:rsidRDefault="00E71EEB" w:rsidP="008317A3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100 </w:t>
      </w:r>
      <w:r>
        <w:t>кг</w:t>
      </w:r>
      <w:r w:rsidRPr="003F2D23">
        <w:rPr>
          <w:lang w:val="en-US"/>
        </w:rPr>
        <w:t>;</w:t>
      </w:r>
      <w:r w:rsidR="003F2D23" w:rsidRPr="003F2D23">
        <w:rPr>
          <w:lang w:val="en-US"/>
        </w:rPr>
        <w:t xml:space="preserve"> </w:t>
      </w:r>
      <w:r w:rsidRPr="003F2D23">
        <w:rPr>
          <w:lang w:val="en-US"/>
        </w:rPr>
        <w:t xml:space="preserve">120 </w:t>
      </w:r>
      <w:r>
        <w:t>кг</w:t>
      </w:r>
      <w:r w:rsidR="003F2D23" w:rsidRPr="003F2D23">
        <w:rPr>
          <w:lang w:val="en-US"/>
        </w:rPr>
        <w:t xml:space="preserve">; 140 </w:t>
      </w:r>
      <w:r w:rsidR="003F2D23">
        <w:t>кг</w:t>
      </w:r>
      <w:r w:rsidR="003F2D23" w:rsidRPr="003F2D23">
        <w:rPr>
          <w:lang w:val="en-US"/>
        </w:rPr>
        <w:t>.</w:t>
      </w:r>
    </w:p>
    <w:p w:rsidR="003F2D23" w:rsidRPr="004F5789" w:rsidRDefault="003F2D23" w:rsidP="008317A3">
      <w:pPr>
        <w:pStyle w:val="a3"/>
        <w:spacing w:before="1"/>
        <w:ind w:left="142"/>
      </w:pPr>
      <w:r w:rsidRPr="003F2D23">
        <w:rPr>
          <w:lang w:val="en-US"/>
        </w:rPr>
        <w:t xml:space="preserve"> </w:t>
      </w:r>
      <w:r w:rsidRPr="004F5789">
        <w:t xml:space="preserve">- </w:t>
      </w:r>
      <w:r>
        <w:rPr>
          <w:lang w:val="en-US"/>
        </w:rPr>
        <w:t>Hub</w:t>
      </w:r>
      <w:r w:rsidRPr="004F5789">
        <w:t xml:space="preserve">: 18,5 </w:t>
      </w:r>
      <w:r>
        <w:t>кг</w:t>
      </w:r>
      <w:r w:rsidRPr="004F5789">
        <w:t xml:space="preserve">; 20 </w:t>
      </w:r>
      <w:r>
        <w:t>кг</w:t>
      </w:r>
      <w:r w:rsidRPr="004F5789">
        <w:t>.</w:t>
      </w:r>
    </w:p>
    <w:p w:rsidR="003F2D23" w:rsidRPr="004F5789" w:rsidRDefault="003F2D23" w:rsidP="008317A3">
      <w:pPr>
        <w:pStyle w:val="a3"/>
        <w:spacing w:before="1"/>
        <w:ind w:left="142"/>
      </w:pPr>
    </w:p>
    <w:p w:rsidR="00214D8A" w:rsidRDefault="003F2D23" w:rsidP="008317A3">
      <w:pPr>
        <w:pStyle w:val="a3"/>
        <w:spacing w:before="1"/>
        <w:ind w:left="142"/>
      </w:pPr>
      <w:r>
        <w:t>2</w:t>
      </w:r>
      <w:r w:rsidR="00214D8A">
        <w:t xml:space="preserve">. </w:t>
      </w:r>
      <w:r>
        <w:t>Женщины: время выполнения 3 минуты</w:t>
      </w:r>
    </w:p>
    <w:p w:rsidR="003F2D23" w:rsidRPr="003F2D23" w:rsidRDefault="003F2D23" w:rsidP="008317A3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>- Rolling Thunder</w:t>
      </w:r>
      <w:r w:rsidRPr="003F2D23">
        <w:rPr>
          <w:spacing w:val="-8"/>
          <w:lang w:val="en-US"/>
        </w:rPr>
        <w:t xml:space="preserve"> </w:t>
      </w:r>
      <w:r w:rsidRPr="003F2D23">
        <w:rPr>
          <w:lang w:val="en-US"/>
        </w:rPr>
        <w:t>(</w:t>
      </w:r>
      <w:r w:rsidRPr="0024721C">
        <w:rPr>
          <w:lang w:val="en-US"/>
        </w:rPr>
        <w:t>RT</w:t>
      </w:r>
      <w:r w:rsidRPr="003F2D23">
        <w:rPr>
          <w:lang w:val="en-US"/>
        </w:rPr>
        <w:t>):</w:t>
      </w:r>
    </w:p>
    <w:p w:rsidR="00214D8A" w:rsidRPr="00AA33E0" w:rsidRDefault="00214D8A" w:rsidP="008317A3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22,5 </w:t>
      </w:r>
      <w:r>
        <w:t>кг</w:t>
      </w:r>
      <w:r w:rsidRPr="003F2D23">
        <w:rPr>
          <w:lang w:val="en-US"/>
        </w:rPr>
        <w:t xml:space="preserve"> ; </w:t>
      </w:r>
      <w:r w:rsidR="003F2D23" w:rsidRPr="003F2D23">
        <w:rPr>
          <w:lang w:val="en-US"/>
        </w:rPr>
        <w:t xml:space="preserve">27,5 </w:t>
      </w:r>
      <w:r w:rsidR="003F2D23">
        <w:t>кг</w:t>
      </w:r>
      <w:r w:rsidR="00E02692" w:rsidRPr="00E02692">
        <w:rPr>
          <w:lang w:val="en-US"/>
        </w:rPr>
        <w:t>,</w:t>
      </w:r>
      <w:r w:rsidR="00E02692" w:rsidRPr="00AA33E0">
        <w:rPr>
          <w:lang w:val="en-US"/>
        </w:rPr>
        <w:t xml:space="preserve"> 30</w:t>
      </w:r>
      <w:r w:rsidR="00E02692">
        <w:t>кг</w:t>
      </w:r>
      <w:r w:rsidR="00E02692" w:rsidRPr="00AA33E0">
        <w:rPr>
          <w:lang w:val="en-US"/>
        </w:rPr>
        <w:t>.</w:t>
      </w:r>
    </w:p>
    <w:p w:rsidR="00214D8A" w:rsidRPr="004F5789" w:rsidRDefault="003F2D23" w:rsidP="008317A3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</w:t>
      </w:r>
      <w:r w:rsidR="00214D8A" w:rsidRPr="004F5789">
        <w:rPr>
          <w:lang w:val="en-US"/>
        </w:rPr>
        <w:t xml:space="preserve"> </w:t>
      </w:r>
      <w:proofErr w:type="spellStart"/>
      <w:r w:rsidRPr="003F2D23">
        <w:rPr>
          <w:lang w:val="en-US"/>
        </w:rPr>
        <w:t>Apollon</w:t>
      </w:r>
      <w:proofErr w:type="spellEnd"/>
      <w:r w:rsidRPr="004F5789">
        <w:rPr>
          <w:lang w:val="en-US"/>
        </w:rPr>
        <w:t xml:space="preserve"> </w:t>
      </w:r>
      <w:r w:rsidRPr="003F2D23">
        <w:rPr>
          <w:lang w:val="en-US"/>
        </w:rPr>
        <w:t>Axle</w:t>
      </w:r>
      <w:r w:rsidRPr="004F5789">
        <w:rPr>
          <w:spacing w:val="-13"/>
          <w:lang w:val="en-US"/>
        </w:rPr>
        <w:t xml:space="preserve"> </w:t>
      </w:r>
      <w:r w:rsidRPr="004F5789">
        <w:rPr>
          <w:lang w:val="en-US"/>
        </w:rPr>
        <w:t>(</w:t>
      </w:r>
      <w:r w:rsidRPr="003F2D23">
        <w:rPr>
          <w:lang w:val="en-US"/>
        </w:rPr>
        <w:t>AA</w:t>
      </w:r>
      <w:r w:rsidRPr="004F5789">
        <w:rPr>
          <w:lang w:val="en-US"/>
        </w:rPr>
        <w:t>)</w:t>
      </w:r>
    </w:p>
    <w:p w:rsidR="00214D8A" w:rsidRPr="001B3878" w:rsidRDefault="003F2D23" w:rsidP="008317A3">
      <w:pPr>
        <w:pStyle w:val="a3"/>
        <w:spacing w:before="1"/>
        <w:ind w:left="142"/>
        <w:rPr>
          <w:lang w:val="en-US"/>
        </w:rPr>
      </w:pPr>
      <w:r w:rsidRPr="001B3878">
        <w:rPr>
          <w:lang w:val="en-US"/>
        </w:rPr>
        <w:t xml:space="preserve">45 </w:t>
      </w:r>
      <w:r>
        <w:t>кг</w:t>
      </w:r>
      <w:r w:rsidRPr="001B3878">
        <w:rPr>
          <w:lang w:val="en-US"/>
        </w:rPr>
        <w:t xml:space="preserve"> :</w:t>
      </w:r>
      <w:r w:rsidR="00214D8A" w:rsidRPr="001B3878">
        <w:rPr>
          <w:lang w:val="en-US"/>
        </w:rPr>
        <w:t xml:space="preserve"> 55 </w:t>
      </w:r>
      <w:r w:rsidR="00214D8A">
        <w:t>кг</w:t>
      </w:r>
      <w:r w:rsidR="00214D8A" w:rsidRPr="001B3878">
        <w:rPr>
          <w:lang w:val="en-US"/>
        </w:rPr>
        <w:t>;</w:t>
      </w:r>
      <w:r w:rsidRPr="001B3878">
        <w:rPr>
          <w:lang w:val="en-US"/>
        </w:rPr>
        <w:t xml:space="preserve"> 65 </w:t>
      </w:r>
      <w:r>
        <w:t>кг</w:t>
      </w:r>
    </w:p>
    <w:p w:rsidR="003F2D23" w:rsidRPr="00AA33E0" w:rsidRDefault="003F2D23" w:rsidP="008317A3">
      <w:pPr>
        <w:pStyle w:val="a3"/>
        <w:spacing w:before="1"/>
        <w:ind w:left="142"/>
      </w:pPr>
      <w:r w:rsidRPr="00AA33E0">
        <w:t>-</w:t>
      </w:r>
      <w:r>
        <w:rPr>
          <w:lang w:val="en-US"/>
        </w:rPr>
        <w:t>Hub</w:t>
      </w:r>
      <w:r w:rsidRPr="00AA33E0">
        <w:t xml:space="preserve">: </w:t>
      </w:r>
      <w:r w:rsidR="001B3878" w:rsidRPr="00AA33E0">
        <w:t xml:space="preserve">10, 5 </w:t>
      </w:r>
      <w:r w:rsidR="001B3878">
        <w:t>кг</w:t>
      </w:r>
      <w:r w:rsidR="001B3878" w:rsidRPr="00AA33E0">
        <w:t xml:space="preserve">; </w:t>
      </w:r>
      <w:r w:rsidRPr="00AA33E0">
        <w:t xml:space="preserve">12,5 </w:t>
      </w:r>
      <w:r>
        <w:t>кг</w:t>
      </w:r>
    </w:p>
    <w:p w:rsidR="00E71EEB" w:rsidRDefault="003F2D23" w:rsidP="0036709A">
      <w:pPr>
        <w:pStyle w:val="a3"/>
        <w:spacing w:before="1"/>
        <w:ind w:left="142"/>
      </w:pPr>
      <w:r>
        <w:t>Спортсмен выбирает вес снаряда, после завершения упражнения  расчёт результата и победителя в данном весе снаряда идёт по коэффициенту</w:t>
      </w:r>
      <w:r w:rsidR="00B96640">
        <w:t xml:space="preserve"> Атлетизма.</w:t>
      </w: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Главный судья вправе корректировать число номинаций в соответствии с поданными заявками.</w:t>
      </w:r>
    </w:p>
    <w:p w:rsidR="00E71EEB" w:rsidRPr="00E43E37" w:rsidRDefault="00E71EEB" w:rsidP="008317A3">
      <w:pPr>
        <w:pStyle w:val="a3"/>
        <w:spacing w:before="3"/>
      </w:pPr>
    </w:p>
    <w:p w:rsidR="00E71EEB" w:rsidRPr="00E43E37" w:rsidRDefault="00E71EEB" w:rsidP="008317A3">
      <w:pPr>
        <w:pStyle w:val="2"/>
        <w:numPr>
          <w:ilvl w:val="0"/>
          <w:numId w:val="2"/>
        </w:numPr>
        <w:tabs>
          <w:tab w:val="left" w:pos="393"/>
        </w:tabs>
        <w:spacing w:before="1"/>
        <w:ind w:firstLine="0"/>
        <w:jc w:val="center"/>
      </w:pPr>
      <w:r w:rsidRPr="00E43E37">
        <w:t>Участники</w:t>
      </w:r>
      <w:r w:rsidRPr="00E43E37">
        <w:rPr>
          <w:spacing w:val="1"/>
        </w:rPr>
        <w:t xml:space="preserve"> </w:t>
      </w:r>
      <w:r w:rsidRPr="00E43E37">
        <w:t>соревнований.</w:t>
      </w:r>
    </w:p>
    <w:p w:rsidR="00E71EEB" w:rsidRPr="00E43E37" w:rsidRDefault="00E71EEB" w:rsidP="008317A3">
      <w:pPr>
        <w:pStyle w:val="a3"/>
        <w:spacing w:before="7"/>
        <w:rPr>
          <w:b/>
        </w:rPr>
      </w:pPr>
    </w:p>
    <w:p w:rsidR="00E71EEB" w:rsidRDefault="00E71EEB" w:rsidP="008317A3">
      <w:pPr>
        <w:pStyle w:val="a3"/>
        <w:spacing w:before="1"/>
        <w:ind w:left="153" w:right="130"/>
        <w:jc w:val="both"/>
      </w:pPr>
      <w:r w:rsidRPr="00E43E37">
        <w:t xml:space="preserve">К участию в соревнованиях допускаются спортсмены из всех регионов России, ближнего и дальнего зарубежья, достигшие 13 лет. </w:t>
      </w:r>
      <w:r>
        <w:t>Участники соревнований должны иметь при себе любой документ, удостоверяющий личность.</w:t>
      </w:r>
    </w:p>
    <w:p w:rsidR="00E71EEB" w:rsidRDefault="00E71EEB" w:rsidP="008317A3">
      <w:pPr>
        <w:pStyle w:val="a3"/>
        <w:spacing w:before="1"/>
        <w:ind w:left="152" w:right="132"/>
        <w:jc w:val="both"/>
      </w:pPr>
    </w:p>
    <w:p w:rsidR="00E71EEB" w:rsidRDefault="00E71EEB" w:rsidP="008317A3">
      <w:pPr>
        <w:pStyle w:val="a3"/>
        <w:spacing w:before="1"/>
        <w:ind w:left="153" w:right="130"/>
        <w:jc w:val="both"/>
      </w:pPr>
      <w:r w:rsidRPr="00E43E37">
        <w:t xml:space="preserve">Каждый участник перед участием в соревнованиях должен проконсультироваться со своим врачом об участии в турнире. </w:t>
      </w:r>
    </w:p>
    <w:p w:rsidR="00E71EEB" w:rsidRPr="00E43E37" w:rsidRDefault="00E71EEB" w:rsidP="008317A3">
      <w:pPr>
        <w:pStyle w:val="a3"/>
        <w:spacing w:before="1"/>
        <w:ind w:left="153" w:right="130"/>
        <w:jc w:val="both"/>
      </w:pPr>
      <w:r w:rsidRPr="00E43E37">
        <w:t xml:space="preserve">Спортсмены, не достигшие 18 лет, допускаются до участия в соревнованиях только в сопровождении тренера или родителей, либо их законных представителей. Согласие законного представителя на участие несовершеннолетнего в соревнованиях можно скачать на сайте федерации: </w:t>
      </w:r>
      <w:hyperlink r:id="rId12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8317A3">
      <w:pPr>
        <w:pStyle w:val="a3"/>
        <w:spacing w:before="90"/>
        <w:ind w:left="153" w:right="130"/>
        <w:jc w:val="both"/>
      </w:pPr>
      <w:r w:rsidRPr="00E43E37">
        <w:t>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E71EEB" w:rsidRDefault="00E71EEB" w:rsidP="008317A3">
      <w:pPr>
        <w:pStyle w:val="a3"/>
        <w:ind w:left="153" w:right="130"/>
        <w:jc w:val="both"/>
      </w:pPr>
      <w:r w:rsidRPr="00E43E37">
        <w:t xml:space="preserve">Экипировка и форма одежды участников согласно технических правил соревнований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E71EEB" w:rsidRDefault="00E71EEB" w:rsidP="008317A3">
      <w:pPr>
        <w:pStyle w:val="a3"/>
        <w:ind w:left="152"/>
      </w:pPr>
    </w:p>
    <w:p w:rsidR="00E71EEB" w:rsidRDefault="00E71EEB" w:rsidP="008317A3">
      <w:pPr>
        <w:pStyle w:val="a3"/>
        <w:ind w:left="152"/>
      </w:pPr>
    </w:p>
    <w:p w:rsidR="00E71EEB" w:rsidRPr="00E43E37" w:rsidRDefault="00E71EEB" w:rsidP="008317A3">
      <w:pPr>
        <w:pStyle w:val="2"/>
        <w:numPr>
          <w:ilvl w:val="0"/>
          <w:numId w:val="2"/>
        </w:numPr>
        <w:tabs>
          <w:tab w:val="left" w:pos="393"/>
        </w:tabs>
        <w:ind w:firstLine="0"/>
        <w:jc w:val="center"/>
      </w:pPr>
      <w:r w:rsidRPr="00E43E37">
        <w:lastRenderedPageBreak/>
        <w:t>Награждение в личном</w:t>
      </w:r>
      <w:r w:rsidRPr="00E43E37">
        <w:rPr>
          <w:spacing w:val="1"/>
        </w:rPr>
        <w:t xml:space="preserve"> </w:t>
      </w:r>
      <w:r w:rsidRPr="00E43E37">
        <w:t>первенстве.</w:t>
      </w:r>
    </w:p>
    <w:p w:rsidR="00E71EEB" w:rsidRPr="00E43E37" w:rsidRDefault="00E71EEB" w:rsidP="008317A3">
      <w:pPr>
        <w:pStyle w:val="a3"/>
        <w:spacing w:before="7"/>
        <w:rPr>
          <w:b/>
        </w:rPr>
      </w:pPr>
    </w:p>
    <w:p w:rsidR="00E71EEB" w:rsidRPr="00E43E37" w:rsidRDefault="00E71EEB" w:rsidP="008317A3">
      <w:pPr>
        <w:pStyle w:val="a3"/>
        <w:spacing w:before="1"/>
        <w:ind w:left="153" w:right="132"/>
        <w:jc w:val="both"/>
      </w:pPr>
      <w:r w:rsidRPr="00E43E37">
        <w:t>Спортсмены, занявшие первые три места в каждой возрастной и весовой категории, награждаются эксклюзивными медалями и дипломами.</w:t>
      </w:r>
    </w:p>
    <w:p w:rsidR="00E71EEB" w:rsidRDefault="00E71EEB" w:rsidP="008317A3">
      <w:pPr>
        <w:pStyle w:val="a3"/>
        <w:ind w:left="153" w:right="-10"/>
        <w:jc w:val="both"/>
      </w:pPr>
      <w:r w:rsidRPr="00E43E37">
        <w:t>Абсолютное первенство разыгрывается среди мужчин и женщин 2</w:t>
      </w:r>
      <w:r>
        <w:t>2</w:t>
      </w:r>
      <w:r w:rsidRPr="00E43E37">
        <w:t>-39 лет</w:t>
      </w:r>
      <w:r>
        <w:t xml:space="preserve"> (</w:t>
      </w:r>
      <w:r>
        <w:rPr>
          <w:lang w:val="en-US"/>
        </w:rPr>
        <w:t>Open</w:t>
      </w:r>
      <w:r w:rsidRPr="006954C1">
        <w:t>)</w:t>
      </w:r>
      <w:r w:rsidRPr="00E43E37">
        <w:t>, юниоров 13-2</w:t>
      </w:r>
      <w:r>
        <w:t>1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>
        <w:t>7 (</w:t>
      </w:r>
      <w:r w:rsidRPr="00E43E37">
        <w:t>семь</w:t>
      </w:r>
      <w:r>
        <w:t>)</w:t>
      </w:r>
      <w:r w:rsidRPr="00E43E37">
        <w:t xml:space="preserve"> и более человек. Победители и призеры абсолютного первенства </w:t>
      </w:r>
      <w:r>
        <w:t>определяю</w:t>
      </w:r>
      <w:r w:rsidRPr="00E43E37">
        <w:t>тся</w:t>
      </w:r>
      <w:r>
        <w:t>:</w:t>
      </w:r>
    </w:p>
    <w:p w:rsidR="00E71EEB" w:rsidRPr="002C66A3" w:rsidRDefault="00E71EEB" w:rsidP="008317A3">
      <w:pPr>
        <w:pStyle w:val="a3"/>
        <w:ind w:left="153" w:right="-10"/>
        <w:jc w:val="both"/>
      </w:pPr>
      <w:r>
        <w:t xml:space="preserve">- </w:t>
      </w:r>
      <w:r w:rsidRPr="00E43E37">
        <w:t xml:space="preserve">по </w:t>
      </w:r>
      <w:r>
        <w:t xml:space="preserve">коэффициенту </w:t>
      </w:r>
      <w:proofErr w:type="spellStart"/>
      <w:r>
        <w:t>Вилкса</w:t>
      </w:r>
      <w:proofErr w:type="spellEnd"/>
      <w:r>
        <w:t xml:space="preserve"> в троеборье;</w:t>
      </w:r>
    </w:p>
    <w:p w:rsidR="00E71EEB" w:rsidRPr="002C66A3" w:rsidRDefault="00B96640" w:rsidP="008317A3">
      <w:pPr>
        <w:pStyle w:val="a3"/>
        <w:ind w:left="153" w:right="-10"/>
        <w:jc w:val="both"/>
      </w:pPr>
      <w:r>
        <w:t>- наибольшему поднятому весу в отдельных движениях.</w:t>
      </w:r>
    </w:p>
    <w:p w:rsidR="00E71EEB" w:rsidRPr="00E43E37" w:rsidRDefault="00E71EEB" w:rsidP="008317A3">
      <w:pPr>
        <w:pStyle w:val="a3"/>
        <w:ind w:left="153" w:right="132"/>
        <w:jc w:val="both"/>
      </w:pPr>
      <w:r>
        <w:t xml:space="preserve">Абсолютные победители </w:t>
      </w:r>
      <w:r w:rsidRPr="00E43E37">
        <w:t>награждаются эксклюзивными медалями или памятными кубками, дипломами, ценными или денежными призами при привлечении спонсоров.</w:t>
      </w:r>
    </w:p>
    <w:p w:rsidR="00E71EEB" w:rsidRPr="00E43E37" w:rsidRDefault="00E71EEB" w:rsidP="008317A3">
      <w:pPr>
        <w:pStyle w:val="a3"/>
        <w:ind w:left="153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E71EEB" w:rsidRPr="00E43E37" w:rsidRDefault="00E71EEB" w:rsidP="008317A3">
      <w:pPr>
        <w:pStyle w:val="a3"/>
        <w:spacing w:before="5"/>
      </w:pPr>
    </w:p>
    <w:p w:rsidR="00E71EEB" w:rsidRPr="00E43E37" w:rsidRDefault="00E71EEB" w:rsidP="008317A3">
      <w:pPr>
        <w:pStyle w:val="2"/>
        <w:numPr>
          <w:ilvl w:val="0"/>
          <w:numId w:val="2"/>
        </w:numPr>
        <w:tabs>
          <w:tab w:val="left" w:pos="393"/>
        </w:tabs>
        <w:ind w:firstLine="0"/>
        <w:jc w:val="center"/>
      </w:pPr>
      <w:r w:rsidRPr="00E43E37">
        <w:t>Правило формирования команды и подача командной заявки.</w:t>
      </w:r>
    </w:p>
    <w:p w:rsidR="00E71EEB" w:rsidRPr="00E43E37" w:rsidRDefault="00E71EEB" w:rsidP="008317A3">
      <w:pPr>
        <w:pStyle w:val="a3"/>
        <w:spacing w:before="7"/>
        <w:rPr>
          <w:b/>
        </w:rPr>
      </w:pPr>
    </w:p>
    <w:p w:rsidR="00E71EEB" w:rsidRPr="00CF429E" w:rsidRDefault="00E71EEB" w:rsidP="008317A3">
      <w:pPr>
        <w:pStyle w:val="a3"/>
        <w:spacing w:before="1"/>
        <w:ind w:left="153" w:right="-11"/>
        <w:jc w:val="both"/>
        <w:rPr>
          <w:color w:val="17365D" w:themeColor="text2" w:themeShade="BF"/>
          <w:u w:val="single"/>
        </w:rPr>
      </w:pPr>
      <w:r w:rsidRPr="00E43E37">
        <w:t xml:space="preserve">Для участия в командном первенстве капитанам команд нужно до </w:t>
      </w:r>
      <w:r w:rsidR="0036709A">
        <w:t>7</w:t>
      </w:r>
      <w:r>
        <w:t xml:space="preserve"> </w:t>
      </w:r>
      <w:r w:rsidR="0036709A">
        <w:t>апреля 2021</w:t>
      </w:r>
      <w:r w:rsidRPr="00E43E37">
        <w:t xml:space="preserve"> года подать общую командную заявку на электронную почту: </w:t>
      </w:r>
      <w:r w:rsidRPr="00CF429E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r</w:t>
      </w:r>
      <w:r w:rsidRPr="00CF429E">
        <w:rPr>
          <w:color w:val="17365D" w:themeColor="text2" w:themeShade="BF"/>
          <w:u w:val="single"/>
          <w:shd w:val="clear" w:color="auto" w:fill="FFFFFF"/>
        </w:rPr>
        <w:t>egion76@wpsa.pro</w:t>
      </w:r>
    </w:p>
    <w:p w:rsidR="00E71EEB" w:rsidRPr="00E43E37" w:rsidRDefault="00E71EEB" w:rsidP="008317A3">
      <w:pPr>
        <w:pStyle w:val="a3"/>
        <w:spacing w:before="1"/>
        <w:ind w:left="153" w:right="-11"/>
        <w:jc w:val="both"/>
      </w:pPr>
      <w:r w:rsidRPr="00E43E37">
        <w:t>Форма</w:t>
      </w:r>
      <w:r>
        <w:t xml:space="preserve"> </w:t>
      </w:r>
      <w:r w:rsidRPr="00E43E37">
        <w:t xml:space="preserve">командной заявки размещена на сайте: </w:t>
      </w:r>
      <w:hyperlink r:id="rId13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8317A3">
      <w:pPr>
        <w:pStyle w:val="a3"/>
        <w:spacing w:before="90"/>
        <w:ind w:left="153" w:right="-11"/>
        <w:jc w:val="both"/>
      </w:pPr>
      <w:r w:rsidRPr="00E43E37">
        <w:t>Количество спортсменов в команде не ограничено, но не менее (</w:t>
      </w:r>
      <w:r w:rsidRPr="00B707C8">
        <w:t>5</w:t>
      </w:r>
      <w:r w:rsidRPr="00E43E37">
        <w:t xml:space="preserve">) </w:t>
      </w:r>
      <w:r>
        <w:t>пяти</w:t>
      </w:r>
      <w:r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E71EEB" w:rsidP="008317A3">
      <w:pPr>
        <w:pStyle w:val="a3"/>
        <w:ind w:left="153" w:right="-11"/>
        <w:jc w:val="both"/>
      </w:pPr>
      <w:r w:rsidRPr="00E43E37">
        <w:t xml:space="preserve">После </w:t>
      </w:r>
      <w:r w:rsidR="0036709A">
        <w:t>7</w:t>
      </w:r>
      <w:r>
        <w:t xml:space="preserve"> </w:t>
      </w:r>
      <w:r w:rsidR="0036709A">
        <w:t>апреля 2021</w:t>
      </w:r>
      <w:r>
        <w:t xml:space="preserve"> </w:t>
      </w:r>
      <w:r w:rsidRPr="00E43E37">
        <w:t>года невозможно внесение никаких корректировок в командную заявку, добавление членов команды или дивизионов ранее заявленным для участия в команде</w:t>
      </w:r>
    </w:p>
    <w:p w:rsidR="00E71EEB" w:rsidRPr="00E43E37" w:rsidRDefault="00E71EEB" w:rsidP="008317A3">
      <w:pPr>
        <w:pStyle w:val="a3"/>
        <w:ind w:left="153" w:right="-11"/>
        <w:jc w:val="both"/>
      </w:pPr>
      <w:r w:rsidRPr="00E43E37">
        <w:t>спортсменам.</w:t>
      </w:r>
    </w:p>
    <w:p w:rsidR="00E71EEB" w:rsidRDefault="00E71EEB" w:rsidP="008317A3">
      <w:pPr>
        <w:pStyle w:val="a3"/>
        <w:ind w:left="153" w:right="-11"/>
        <w:jc w:val="both"/>
      </w:pPr>
      <w:r w:rsidRPr="00E43E37">
        <w:t xml:space="preserve">Независимо от того, выступает спортсмен в личном зачете, или за команду, на каждого спортсмена отдельно должна быть подана </w:t>
      </w:r>
      <w:proofErr w:type="spellStart"/>
      <w:r w:rsidRPr="00E43E37">
        <w:t>онлайн</w:t>
      </w:r>
      <w:proofErr w:type="spellEnd"/>
      <w:r w:rsidRPr="00E43E37">
        <w:t xml:space="preserve"> заявка на официальном сайте федерации: </w:t>
      </w:r>
      <w:hyperlink r:id="rId14" w:history="1">
        <w:r w:rsidRPr="000E0432">
          <w:rPr>
            <w:rStyle w:val="a6"/>
          </w:rPr>
          <w:t>https://www.wpsf.ru/zayavka/sorevnovaniya/</w:t>
        </w:r>
      </w:hyperlink>
      <w:r w:rsidRPr="00E43E37">
        <w:t>.</w:t>
      </w:r>
    </w:p>
    <w:p w:rsidR="00E71EEB" w:rsidRPr="00E43E37" w:rsidRDefault="00E71EEB" w:rsidP="008317A3">
      <w:pPr>
        <w:pStyle w:val="a3"/>
        <w:ind w:left="152" w:right="-10"/>
        <w:jc w:val="both"/>
      </w:pP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В графе «Команда» указывается либо название команды, либо пишется «Лично».</w:t>
      </w:r>
    </w:p>
    <w:p w:rsidR="00E71EEB" w:rsidRPr="00E43E37" w:rsidRDefault="00E71EEB" w:rsidP="008317A3">
      <w:pPr>
        <w:pStyle w:val="a3"/>
        <w:spacing w:before="5"/>
      </w:pPr>
    </w:p>
    <w:p w:rsidR="00E71EEB" w:rsidRPr="00E43E37" w:rsidRDefault="00E71EEB" w:rsidP="008317A3">
      <w:pPr>
        <w:pStyle w:val="2"/>
        <w:numPr>
          <w:ilvl w:val="0"/>
          <w:numId w:val="2"/>
        </w:numPr>
        <w:tabs>
          <w:tab w:val="left" w:pos="393"/>
        </w:tabs>
        <w:ind w:firstLine="0"/>
        <w:jc w:val="center"/>
      </w:pPr>
      <w:r w:rsidRPr="00E43E37">
        <w:t>Командное первенство.</w:t>
      </w:r>
    </w:p>
    <w:p w:rsidR="00E71EEB" w:rsidRPr="00E43E37" w:rsidRDefault="008317A3" w:rsidP="008317A3">
      <w:pPr>
        <w:pStyle w:val="a3"/>
        <w:spacing w:before="90"/>
        <w:ind w:left="152" w:right="-11"/>
        <w:jc w:val="both"/>
      </w:pPr>
      <w:r>
        <w:t xml:space="preserve"> </w:t>
      </w:r>
      <w:r w:rsidR="00E71EEB" w:rsidRPr="00E43E37">
        <w:t>Количество спортсменов в команде не ограничено, но не менее (</w:t>
      </w:r>
      <w:r w:rsidR="00E71EEB">
        <w:t>5) пяти</w:t>
      </w:r>
      <w:r w:rsidR="00E71EEB"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8317A3" w:rsidP="008317A3">
      <w:pPr>
        <w:pStyle w:val="a3"/>
        <w:spacing w:before="1"/>
        <w:ind w:left="152" w:right="-11"/>
        <w:jc w:val="both"/>
      </w:pPr>
      <w:r>
        <w:t xml:space="preserve"> </w:t>
      </w:r>
      <w:r w:rsidR="00E71EEB" w:rsidRPr="00E43E37">
        <w:t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  <w:r>
        <w:t xml:space="preserve"> </w:t>
      </w:r>
      <w:r w:rsidR="00E71EEB" w:rsidRPr="00E43E37">
        <w:t xml:space="preserve">очков, 6 место - 5 очков, и так далее. 10 место и каждое последующее зачетное выступление - 1 очко. </w:t>
      </w:r>
    </w:p>
    <w:p w:rsidR="00E71EEB" w:rsidRDefault="008317A3" w:rsidP="008317A3">
      <w:pPr>
        <w:pStyle w:val="a3"/>
        <w:ind w:left="152" w:right="-11"/>
        <w:jc w:val="both"/>
      </w:pPr>
      <w:r>
        <w:t xml:space="preserve"> </w:t>
      </w:r>
      <w:r w:rsidR="00E71EEB"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E71EEB" w:rsidRDefault="008317A3" w:rsidP="008317A3">
      <w:pPr>
        <w:pStyle w:val="a3"/>
        <w:spacing w:line="268" w:lineRule="auto"/>
        <w:ind w:left="142" w:right="-11"/>
        <w:jc w:val="both"/>
      </w:pPr>
      <w:r>
        <w:t xml:space="preserve"> </w:t>
      </w:r>
      <w:r w:rsidR="00E71EEB">
        <w:t xml:space="preserve"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</w:t>
      </w:r>
      <w:r>
        <w:t xml:space="preserve">   </w:t>
      </w:r>
      <w:r w:rsidR="00E71EEB">
        <w:t>Если подсчёты не были предоставлены, то команда не участвует в командном</w:t>
      </w:r>
      <w:r w:rsidR="00E71EEB">
        <w:rPr>
          <w:spacing w:val="-4"/>
        </w:rPr>
        <w:t xml:space="preserve"> </w:t>
      </w:r>
      <w:r w:rsidR="00E71EEB">
        <w:t>зачете.</w:t>
      </w:r>
    </w:p>
    <w:p w:rsidR="00E71EEB" w:rsidRPr="00E43E37" w:rsidRDefault="00E71EEB" w:rsidP="008317A3">
      <w:pPr>
        <w:pStyle w:val="a3"/>
        <w:ind w:left="152" w:right="-11"/>
        <w:jc w:val="both"/>
      </w:pPr>
      <w:r w:rsidRPr="00E43E37">
        <w:t>Каждая команда имеет право предоставить своего судью. Судья должен иметь соответствующую одежду (белая рубашка, темные брюки) и соответствующую судейскую категорию.</w:t>
      </w:r>
    </w:p>
    <w:p w:rsidR="00E71EEB" w:rsidRDefault="00E71EEB" w:rsidP="008317A3">
      <w:pPr>
        <w:pStyle w:val="a3"/>
        <w:ind w:left="152" w:right="-11"/>
      </w:pPr>
      <w:r w:rsidRPr="00E43E37">
        <w:t xml:space="preserve">К судейству допускаются </w:t>
      </w:r>
      <w:r>
        <w:t>только сертифицированные судьи НФА</w:t>
      </w:r>
    </w:p>
    <w:p w:rsidR="00E71EEB" w:rsidRDefault="00E71EEB" w:rsidP="008317A3">
      <w:pPr>
        <w:pStyle w:val="a3"/>
        <w:ind w:left="152" w:right="-11"/>
      </w:pPr>
    </w:p>
    <w:p w:rsidR="00E71EEB" w:rsidRPr="00E43E37" w:rsidRDefault="008317A3" w:rsidP="008317A3">
      <w:pPr>
        <w:pStyle w:val="2"/>
        <w:tabs>
          <w:tab w:val="left" w:pos="393"/>
        </w:tabs>
        <w:ind w:left="352" w:firstLine="0"/>
        <w:jc w:val="center"/>
      </w:pPr>
      <w:r>
        <w:t xml:space="preserve">9. </w:t>
      </w:r>
      <w:r w:rsidR="00E71EEB" w:rsidRPr="00E43E37">
        <w:t>Заявки и</w:t>
      </w:r>
      <w:r w:rsidR="00E71EEB" w:rsidRPr="00E43E37">
        <w:rPr>
          <w:spacing w:val="2"/>
        </w:rPr>
        <w:t xml:space="preserve"> </w:t>
      </w:r>
      <w:r>
        <w:rPr>
          <w:spacing w:val="2"/>
        </w:rPr>
        <w:t xml:space="preserve">добровольные </w:t>
      </w:r>
      <w:r w:rsidR="00E71EEB" w:rsidRPr="00E43E37">
        <w:t>взносы</w:t>
      </w:r>
      <w:r w:rsidR="001B3878">
        <w:t xml:space="preserve"> </w:t>
      </w:r>
    </w:p>
    <w:p w:rsidR="00E71EEB" w:rsidRPr="00E43E37" w:rsidRDefault="00E71EEB" w:rsidP="008317A3">
      <w:pPr>
        <w:pStyle w:val="a3"/>
        <w:rPr>
          <w:b/>
        </w:rPr>
      </w:pPr>
    </w:p>
    <w:p w:rsidR="00E71EEB" w:rsidRPr="00E43E37" w:rsidRDefault="00E71EEB" w:rsidP="008317A3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E71EEB" w:rsidRDefault="00E71EEB" w:rsidP="008317A3">
      <w:pPr>
        <w:pStyle w:val="a3"/>
        <w:ind w:left="152"/>
        <w:jc w:val="both"/>
      </w:pPr>
      <w:r w:rsidRPr="00E43E37">
        <w:t xml:space="preserve">Заявки принимаются </w:t>
      </w:r>
      <w:r w:rsidR="0036709A">
        <w:rPr>
          <w:b/>
          <w:u w:val="single"/>
        </w:rPr>
        <w:t>до 7</w:t>
      </w:r>
      <w:r w:rsidR="008317A3" w:rsidRPr="00CE29F9">
        <w:rPr>
          <w:b/>
          <w:u w:val="single"/>
        </w:rPr>
        <w:t xml:space="preserve"> </w:t>
      </w:r>
      <w:r w:rsidR="0036709A">
        <w:rPr>
          <w:b/>
          <w:u w:val="single"/>
        </w:rPr>
        <w:t>апреля</w:t>
      </w:r>
      <w:r w:rsidR="008317A3" w:rsidRPr="00CE29F9">
        <w:rPr>
          <w:b/>
          <w:u w:val="single"/>
        </w:rPr>
        <w:t xml:space="preserve"> 202</w:t>
      </w:r>
      <w:r w:rsidR="0036709A">
        <w:rPr>
          <w:b/>
          <w:u w:val="single"/>
        </w:rPr>
        <w:t>1</w:t>
      </w:r>
      <w:r w:rsidRPr="00090AF6">
        <w:t xml:space="preserve"> года</w:t>
      </w:r>
      <w:r w:rsidRPr="00E43E37">
        <w:t xml:space="preserve"> (включительно) посредством </w:t>
      </w:r>
      <w:proofErr w:type="spellStart"/>
      <w:r w:rsidRPr="00E43E37">
        <w:t>онлайн</w:t>
      </w:r>
      <w:proofErr w:type="spellEnd"/>
      <w:r w:rsidRPr="00E43E37">
        <w:t xml:space="preserve"> регистрационной формы на официальном сайте федерации:</w:t>
      </w:r>
    </w:p>
    <w:p w:rsidR="00E71EEB" w:rsidRDefault="00E71EEB" w:rsidP="008317A3">
      <w:pPr>
        <w:pStyle w:val="a3"/>
        <w:ind w:left="152"/>
        <w:jc w:val="both"/>
      </w:pPr>
      <w:r w:rsidRPr="00E43E37">
        <w:t xml:space="preserve"> </w:t>
      </w:r>
      <w:hyperlink r:id="rId15" w:history="1">
        <w:r w:rsidRPr="000E0432">
          <w:rPr>
            <w:rStyle w:val="a6"/>
          </w:rPr>
          <w:t>https://www.wpsf.ru/zayavka/sorevnovaniya/</w:t>
        </w:r>
      </w:hyperlink>
    </w:p>
    <w:p w:rsidR="001B3878" w:rsidRDefault="001B3878" w:rsidP="008317A3">
      <w:pPr>
        <w:pStyle w:val="a3"/>
        <w:ind w:left="152"/>
        <w:jc w:val="both"/>
      </w:pPr>
      <w:r>
        <w:t xml:space="preserve">Или посредством анкеты в сообществе: </w:t>
      </w:r>
      <w:r w:rsidRPr="00D02A98">
        <w:rPr>
          <w:color w:val="0000FF"/>
          <w:u w:val="single"/>
        </w:rPr>
        <w:t>https://vk.com/yararmlifting76</w:t>
      </w:r>
    </w:p>
    <w:p w:rsidR="00E71EEB" w:rsidRPr="00E43E37" w:rsidRDefault="00E71EEB" w:rsidP="008317A3">
      <w:pPr>
        <w:pStyle w:val="a3"/>
        <w:ind w:left="152"/>
        <w:jc w:val="both"/>
      </w:pPr>
    </w:p>
    <w:p w:rsidR="00E71EEB" w:rsidRPr="008317A3" w:rsidRDefault="00E71EEB" w:rsidP="008317A3">
      <w:pPr>
        <w:pStyle w:val="a3"/>
        <w:numPr>
          <w:ilvl w:val="0"/>
          <w:numId w:val="6"/>
        </w:numPr>
        <w:jc w:val="both"/>
        <w:rPr>
          <w:b/>
        </w:rPr>
      </w:pPr>
      <w:r w:rsidRPr="00E43E37">
        <w:lastRenderedPageBreak/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 xml:space="preserve">стартовый взнос в размере </w:t>
      </w:r>
      <w:r w:rsidRPr="008317A3">
        <w:rPr>
          <w:b/>
        </w:rPr>
        <w:t>1000 рублей</w:t>
      </w:r>
      <w:r w:rsidRPr="00E43E37">
        <w:t xml:space="preserve">. </w:t>
      </w:r>
      <w:r>
        <w:t>За</w:t>
      </w:r>
      <w:r w:rsidR="00B96640">
        <w:t xml:space="preserve"> каждую последующую номинацию </w:t>
      </w:r>
      <w:r w:rsidR="000D5BA5">
        <w:rPr>
          <w:b/>
        </w:rPr>
        <w:t>6</w:t>
      </w:r>
      <w:r w:rsidR="00B96640" w:rsidRPr="008317A3">
        <w:rPr>
          <w:b/>
        </w:rPr>
        <w:t>5</w:t>
      </w:r>
      <w:r w:rsidRPr="008317A3">
        <w:rPr>
          <w:b/>
        </w:rPr>
        <w:t>0 рублей.</w:t>
      </w:r>
    </w:p>
    <w:p w:rsidR="008317A3" w:rsidRDefault="008317A3" w:rsidP="008317A3">
      <w:pPr>
        <w:pStyle w:val="a3"/>
        <w:ind w:left="152"/>
        <w:jc w:val="both"/>
      </w:pPr>
      <w:r>
        <w:t xml:space="preserve">    </w:t>
      </w:r>
    </w:p>
    <w:p w:rsidR="00E71EEB" w:rsidRDefault="00E71EEB" w:rsidP="0036709A">
      <w:pPr>
        <w:pStyle w:val="a3"/>
        <w:numPr>
          <w:ilvl w:val="0"/>
          <w:numId w:val="6"/>
        </w:numPr>
        <w:jc w:val="both"/>
      </w:pPr>
      <w:r w:rsidRPr="00E43E37">
        <w:t xml:space="preserve">Добровольный материальный </w:t>
      </w:r>
      <w:r>
        <w:t>стартовый взнос для юношей 13-17</w:t>
      </w:r>
      <w:r w:rsidR="00CE2CFB">
        <w:t xml:space="preserve"> лет и ветеранов от 65</w:t>
      </w:r>
      <w:r w:rsidRPr="00E43E37">
        <w:t xml:space="preserve"> лет и старше составляет </w:t>
      </w:r>
      <w:r w:rsidR="000D5BA5">
        <w:rPr>
          <w:b/>
        </w:rPr>
        <w:t>8</w:t>
      </w:r>
      <w:r w:rsidR="00CE2CFB">
        <w:rPr>
          <w:b/>
        </w:rPr>
        <w:t>5</w:t>
      </w:r>
      <w:r w:rsidRPr="008317A3">
        <w:rPr>
          <w:b/>
        </w:rPr>
        <w:t>0</w:t>
      </w:r>
      <w:r w:rsidR="00B96640" w:rsidRPr="008317A3">
        <w:rPr>
          <w:b/>
        </w:rPr>
        <w:t xml:space="preserve"> рублей</w:t>
      </w:r>
      <w:r w:rsidRPr="00E43E37">
        <w:t>.</w:t>
      </w:r>
      <w:r>
        <w:t xml:space="preserve"> За каждую последующую номинацию </w:t>
      </w:r>
      <w:r w:rsidR="0036709A">
        <w:rPr>
          <w:b/>
        </w:rPr>
        <w:t>4</w:t>
      </w:r>
      <w:r w:rsidR="00CE2CFB">
        <w:rPr>
          <w:b/>
        </w:rPr>
        <w:t>0</w:t>
      </w:r>
      <w:r w:rsidRPr="008317A3">
        <w:rPr>
          <w:b/>
        </w:rPr>
        <w:t>0 рублей</w:t>
      </w:r>
      <w:r>
        <w:t>.</w:t>
      </w:r>
    </w:p>
    <w:p w:rsidR="00E71EEB" w:rsidRDefault="00E71EEB" w:rsidP="008317A3">
      <w:pPr>
        <w:pStyle w:val="a3"/>
        <w:ind w:left="152" w:right="-10"/>
        <w:jc w:val="both"/>
      </w:pPr>
      <w:r>
        <w:t>Благотворительные с</w:t>
      </w:r>
      <w:r w:rsidRPr="00E43E37">
        <w:t>тартовые взносы не возвращаются и не переносятся на других участников соревнова</w:t>
      </w:r>
      <w:bookmarkStart w:id="0" w:name="_GoBack"/>
      <w:bookmarkEnd w:id="0"/>
      <w:r w:rsidRPr="00E43E37">
        <w:t xml:space="preserve">ний. </w:t>
      </w:r>
    </w:p>
    <w:p w:rsidR="00E71EEB" w:rsidRDefault="00E71EEB" w:rsidP="008317A3">
      <w:pPr>
        <w:pStyle w:val="a3"/>
        <w:numPr>
          <w:ilvl w:val="0"/>
          <w:numId w:val="7"/>
        </w:numPr>
        <w:jc w:val="both"/>
      </w:pPr>
      <w:r w:rsidRPr="00E43E37">
        <w:t>Спортсмены, не подавшие своевременно заявку до</w:t>
      </w:r>
      <w:r w:rsidR="00CE29F9">
        <w:t xml:space="preserve"> </w:t>
      </w:r>
      <w:r w:rsidR="0036709A">
        <w:t>7 апреля</w:t>
      </w:r>
      <w:r w:rsidRPr="00E43E37">
        <w:t xml:space="preserve">, оплачивают </w:t>
      </w:r>
      <w:r>
        <w:t xml:space="preserve">благотворительный </w:t>
      </w:r>
      <w:r w:rsidRPr="00E43E37">
        <w:t xml:space="preserve">стартовый взнос </w:t>
      </w:r>
      <w:r>
        <w:t>на 5</w:t>
      </w:r>
      <w:r w:rsidRPr="00647042">
        <w:t>00</w:t>
      </w:r>
      <w:r w:rsidRPr="00E43E37">
        <w:t xml:space="preserve"> рублей </w:t>
      </w:r>
      <w:r>
        <w:t xml:space="preserve">больше </w:t>
      </w:r>
      <w:r w:rsidRPr="00E43E37">
        <w:t>при прохождении регистрации во время прохождения процедуры взвешивания.</w:t>
      </w:r>
      <w:r>
        <w:t xml:space="preserve"> </w:t>
      </w:r>
    </w:p>
    <w:p w:rsidR="00E71EEB" w:rsidRDefault="00E71EEB" w:rsidP="008317A3">
      <w:pPr>
        <w:pStyle w:val="a3"/>
        <w:numPr>
          <w:ilvl w:val="0"/>
          <w:numId w:val="7"/>
        </w:numPr>
        <w:jc w:val="both"/>
      </w:pPr>
      <w:r>
        <w:t>Спортсмены не имеющие надлежащей спортивной формы (смотреть технические правила)</w:t>
      </w:r>
      <w:r w:rsidR="00B96640">
        <w:t>, облагаются штрафом в размере 2</w:t>
      </w:r>
      <w:r>
        <w:t>00 рублей.</w:t>
      </w:r>
    </w:p>
    <w:p w:rsidR="00E71EEB" w:rsidRDefault="00E71EEB" w:rsidP="008317A3">
      <w:pPr>
        <w:pStyle w:val="a3"/>
        <w:ind w:left="152"/>
        <w:jc w:val="both"/>
      </w:pPr>
    </w:p>
    <w:p w:rsidR="00E71EEB" w:rsidRPr="008B497F" w:rsidRDefault="00E71EEB" w:rsidP="008317A3">
      <w:pPr>
        <w:pStyle w:val="a3"/>
        <w:ind w:left="152"/>
        <w:jc w:val="center"/>
        <w:rPr>
          <w:b/>
        </w:rPr>
      </w:pPr>
      <w:r w:rsidRPr="008B497F">
        <w:rPr>
          <w:b/>
        </w:rPr>
        <w:t>10. Регистрация</w:t>
      </w:r>
      <w:r w:rsidRPr="008B497F">
        <w:rPr>
          <w:b/>
          <w:spacing w:val="-1"/>
        </w:rPr>
        <w:t xml:space="preserve"> </w:t>
      </w:r>
      <w:r w:rsidRPr="008B497F">
        <w:rPr>
          <w:b/>
        </w:rPr>
        <w:t>нормативов.</w:t>
      </w:r>
    </w:p>
    <w:p w:rsidR="00E71EEB" w:rsidRPr="00E43E37" w:rsidRDefault="00E71EEB" w:rsidP="008317A3">
      <w:pPr>
        <w:pStyle w:val="a3"/>
        <w:spacing w:before="7"/>
        <w:rPr>
          <w:b/>
        </w:rPr>
      </w:pPr>
    </w:p>
    <w:p w:rsidR="00E71EEB" w:rsidRPr="00E43E37" w:rsidRDefault="00E71EEB" w:rsidP="008317A3">
      <w:pPr>
        <w:pStyle w:val="a3"/>
        <w:spacing w:before="1"/>
        <w:ind w:left="152" w:right="520"/>
        <w:jc w:val="both"/>
      </w:pPr>
      <w:r w:rsidRPr="00E43E37">
        <w:t>Д</w:t>
      </w:r>
      <w:r>
        <w:t>ля присвоения спортивного званий</w:t>
      </w:r>
      <w:r w:rsidRPr="00E43E37">
        <w:t xml:space="preserve"> МС</w:t>
      </w:r>
      <w:r w:rsidR="0036709A">
        <w:t xml:space="preserve">МК </w:t>
      </w:r>
      <w:r w:rsidRPr="00E43E37">
        <w:t xml:space="preserve"> НФА, необходимо оформить и отправить </w:t>
      </w:r>
      <w:proofErr w:type="spellStart"/>
      <w:r w:rsidRPr="00E43E37">
        <w:t>онлайн</w:t>
      </w:r>
      <w:proofErr w:type="spellEnd"/>
      <w:r w:rsidRPr="00E43E37">
        <w:t xml:space="preserve"> заявку с официального сайта федерации: </w:t>
      </w:r>
      <w:hyperlink r:id="rId16" w:history="1">
        <w:r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E71EEB" w:rsidRDefault="00E71EEB" w:rsidP="008317A3">
      <w:pPr>
        <w:pStyle w:val="a3"/>
        <w:spacing w:before="90"/>
        <w:ind w:left="152" w:right="264"/>
      </w:pPr>
      <w:r w:rsidRPr="00E43E37">
        <w:t>Также существует возможность оформить спортивный разряд до КМС НФА включительно на самом турнире, после проведения церемонии награждения.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</w:t>
      </w:r>
    </w:p>
    <w:p w:rsidR="00E71EEB" w:rsidRPr="00E43E37" w:rsidRDefault="00E71EEB" w:rsidP="008317A3">
      <w:pPr>
        <w:pStyle w:val="a3"/>
        <w:spacing w:before="60"/>
        <w:ind w:left="152" w:right="510"/>
      </w:pPr>
      <w:r>
        <w:t>С разрядными нормативами</w:t>
      </w:r>
      <w:r w:rsidRPr="00E43E37">
        <w:t xml:space="preserve"> НФА можно ознакомиться на сайте: </w:t>
      </w:r>
      <w:hyperlink r:id="rId17" w:history="1">
        <w:r w:rsidRPr="004A0275">
          <w:rPr>
            <w:rStyle w:val="a6"/>
          </w:rPr>
          <w:t>https://www.wpsf.ru/dokumenty/normativy</w:t>
        </w:r>
      </w:hyperlink>
      <w:r>
        <w:t>.</w:t>
      </w:r>
    </w:p>
    <w:p w:rsidR="00E71EEB" w:rsidRDefault="00E71EEB" w:rsidP="008317A3">
      <w:pPr>
        <w:pStyle w:val="a3"/>
        <w:spacing w:before="6"/>
      </w:pPr>
    </w:p>
    <w:p w:rsidR="00E71EEB" w:rsidRPr="00E43E37" w:rsidRDefault="00E71EEB" w:rsidP="008317A3">
      <w:pPr>
        <w:pStyle w:val="2"/>
        <w:tabs>
          <w:tab w:val="left" w:pos="513"/>
        </w:tabs>
        <w:spacing w:before="90"/>
        <w:ind w:left="112" w:firstLine="0"/>
        <w:jc w:val="center"/>
      </w:pPr>
      <w:r>
        <w:t xml:space="preserve">11. </w:t>
      </w:r>
      <w:r w:rsidRPr="00E43E37">
        <w:t>Регистрация национальных</w:t>
      </w:r>
      <w:r w:rsidRPr="00E43E37">
        <w:rPr>
          <w:spacing w:val="2"/>
        </w:rPr>
        <w:t xml:space="preserve"> </w:t>
      </w:r>
      <w:r w:rsidRPr="00E43E37">
        <w:t>рекордов.</w:t>
      </w:r>
    </w:p>
    <w:p w:rsidR="00E71EEB" w:rsidRPr="00E43E37" w:rsidRDefault="00E71EEB" w:rsidP="008317A3">
      <w:pPr>
        <w:pStyle w:val="a3"/>
        <w:spacing w:before="7"/>
        <w:rPr>
          <w:b/>
        </w:rPr>
      </w:pPr>
    </w:p>
    <w:p w:rsidR="00E71EEB" w:rsidRPr="00E43E37" w:rsidRDefault="00E71EEB" w:rsidP="008317A3">
      <w:pPr>
        <w:pStyle w:val="a3"/>
        <w:spacing w:before="1"/>
        <w:ind w:left="152" w:right="-10"/>
        <w:jc w:val="both"/>
      </w:pPr>
      <w:r w:rsidRPr="00E43E37">
        <w:t>По результатам данных соревнований будут фиксироваться р</w:t>
      </w:r>
      <w:r>
        <w:t>екорды по версии</w:t>
      </w:r>
      <w:r w:rsidRPr="00E43E37">
        <w:t xml:space="preserve">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».</w:t>
      </w: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 xml:space="preserve">Для получения рекордного сертификата необходимо заполнить и отправить </w:t>
      </w:r>
      <w:proofErr w:type="spellStart"/>
      <w:r w:rsidRPr="00E43E37">
        <w:t>онлайн</w:t>
      </w:r>
      <w:proofErr w:type="spellEnd"/>
      <w:r w:rsidRPr="00E43E37">
        <w:t xml:space="preserve"> заявку: </w:t>
      </w:r>
      <w:hyperlink r:id="rId18" w:history="1">
        <w:r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E71EEB" w:rsidRPr="00E43E37" w:rsidRDefault="00E71EEB" w:rsidP="008317A3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федерации: </w:t>
      </w:r>
      <w:hyperlink r:id="rId19" w:history="1">
        <w:r w:rsidRPr="00696119">
          <w:rPr>
            <w:rStyle w:val="a6"/>
          </w:rPr>
          <w:t>https://www.wpsf.ru/dokumenty/rekordy</w:t>
        </w:r>
      </w:hyperlink>
      <w:r>
        <w:t>.</w:t>
      </w:r>
    </w:p>
    <w:p w:rsidR="00E71EEB" w:rsidRPr="00E43E37" w:rsidRDefault="00E71EEB" w:rsidP="008317A3">
      <w:pPr>
        <w:pStyle w:val="a3"/>
        <w:spacing w:before="6"/>
      </w:pPr>
    </w:p>
    <w:p w:rsidR="00E71EEB" w:rsidRPr="00E43E37" w:rsidRDefault="00E71EEB" w:rsidP="008317A3">
      <w:pPr>
        <w:pStyle w:val="2"/>
        <w:tabs>
          <w:tab w:val="left" w:pos="513"/>
        </w:tabs>
        <w:ind w:left="112" w:firstLine="0"/>
        <w:jc w:val="center"/>
      </w:pPr>
      <w:r>
        <w:t xml:space="preserve">12. </w:t>
      </w:r>
      <w:r w:rsidRPr="00E43E37">
        <w:t>Договор на участие в</w:t>
      </w:r>
      <w:r w:rsidRPr="00E43E37">
        <w:rPr>
          <w:spacing w:val="-6"/>
        </w:rPr>
        <w:t xml:space="preserve"> </w:t>
      </w:r>
      <w:r w:rsidRPr="00E43E37">
        <w:t>соревнованиях.</w:t>
      </w:r>
    </w:p>
    <w:p w:rsidR="00E71EEB" w:rsidRPr="00E43E37" w:rsidRDefault="00E71EEB" w:rsidP="008317A3">
      <w:pPr>
        <w:pStyle w:val="a3"/>
        <w:spacing w:before="8"/>
        <w:rPr>
          <w:b/>
        </w:rPr>
      </w:pPr>
    </w:p>
    <w:p w:rsidR="00E71EEB" w:rsidRDefault="00E71EEB" w:rsidP="008317A3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Факт подписания данной карточки является заключением Договора об участии в соревнованиях между спортсменом и организаторами. Подписывая</w:t>
      </w:r>
      <w:r w:rsidR="000D5BA5">
        <w:t xml:space="preserve"> </w:t>
      </w:r>
      <w:r w:rsidRPr="00E43E37">
        <w:t xml:space="preserve">карточку, спортсмен соглашается со всеми пунктами настоящего положения, а также со всеми пунктами технических правил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</w:t>
      </w:r>
      <w:r w:rsidRPr="00E43E37">
        <w:t xml:space="preserve"> всех постановлений, принятых до начала данных соревнований и опубликованных на официальном сайте.</w:t>
      </w:r>
    </w:p>
    <w:p w:rsidR="00E71EEB" w:rsidRPr="00E43E37" w:rsidRDefault="00E71EEB" w:rsidP="008317A3">
      <w:pPr>
        <w:pStyle w:val="a3"/>
        <w:spacing w:before="1"/>
        <w:ind w:right="-10"/>
        <w:jc w:val="both"/>
      </w:pPr>
    </w:p>
    <w:p w:rsidR="00E71EEB" w:rsidRPr="00696119" w:rsidRDefault="00E71EEB" w:rsidP="008317A3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E71EEB" w:rsidRPr="00E43E37" w:rsidRDefault="00E71EEB" w:rsidP="008317A3">
      <w:pPr>
        <w:pStyle w:val="a3"/>
        <w:ind w:right="-10"/>
        <w:jc w:val="both"/>
      </w:pP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Принимая участия в соревнованиях,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E71EEB" w:rsidRPr="00E43E37" w:rsidRDefault="00E71EEB" w:rsidP="008317A3">
      <w:pPr>
        <w:pStyle w:val="a3"/>
        <w:ind w:right="-10"/>
        <w:jc w:val="both"/>
      </w:pP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 xml:space="preserve"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</w:t>
      </w:r>
      <w:r w:rsidRPr="00E43E37">
        <w:lastRenderedPageBreak/>
        <w:t>участия в соревновании.</w:t>
      </w:r>
    </w:p>
    <w:p w:rsidR="00E71EEB" w:rsidRPr="00E43E37" w:rsidRDefault="00E71EEB" w:rsidP="008317A3">
      <w:pPr>
        <w:pStyle w:val="a3"/>
        <w:spacing w:before="8"/>
        <w:ind w:right="-10"/>
        <w:jc w:val="both"/>
      </w:pPr>
    </w:p>
    <w:p w:rsidR="00E71EEB" w:rsidRDefault="00E71EEB" w:rsidP="008317A3">
      <w:pPr>
        <w:pStyle w:val="a3"/>
        <w:ind w:left="152" w:right="-10"/>
        <w:jc w:val="both"/>
      </w:pPr>
      <w:r w:rsidRPr="00E43E37">
        <w:t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НФА,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E71EEB" w:rsidRDefault="00E71EEB" w:rsidP="008317A3">
      <w:pPr>
        <w:pStyle w:val="a3"/>
        <w:ind w:left="152" w:right="-10"/>
        <w:jc w:val="both"/>
      </w:pPr>
    </w:p>
    <w:p w:rsidR="00E71EEB" w:rsidRPr="00E43E37" w:rsidRDefault="00E71EEB" w:rsidP="008317A3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 стартовые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Персональные данные участника соревнований подлежат обработке в соответствие требованиями Закона № 152-ФЗ «О персональных данных».</w:t>
      </w:r>
    </w:p>
    <w:p w:rsidR="00E71EEB" w:rsidRPr="00E43E37" w:rsidRDefault="00E71EEB" w:rsidP="008317A3">
      <w:pPr>
        <w:pStyle w:val="a3"/>
        <w:ind w:right="-10"/>
        <w:jc w:val="both"/>
      </w:pP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E71EEB" w:rsidRPr="00E43E37" w:rsidRDefault="00E71EEB" w:rsidP="008317A3">
      <w:pPr>
        <w:pStyle w:val="a3"/>
        <w:ind w:right="-10"/>
        <w:jc w:val="both"/>
      </w:pP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E71EEB" w:rsidRPr="00E43E37" w:rsidRDefault="00E71EEB" w:rsidP="008317A3">
      <w:pPr>
        <w:pStyle w:val="a3"/>
        <w:spacing w:before="5"/>
      </w:pPr>
    </w:p>
    <w:p w:rsidR="00E71EEB" w:rsidRPr="00E43E37" w:rsidRDefault="00E71EEB" w:rsidP="008317A3">
      <w:pPr>
        <w:pStyle w:val="2"/>
        <w:tabs>
          <w:tab w:val="left" w:pos="517"/>
        </w:tabs>
        <w:ind w:left="112" w:firstLine="0"/>
        <w:jc w:val="center"/>
      </w:pPr>
      <w:r>
        <w:t xml:space="preserve">13. </w:t>
      </w:r>
      <w:r w:rsidRPr="00E43E37">
        <w:t>Финансирование.</w:t>
      </w:r>
    </w:p>
    <w:p w:rsidR="00E71EEB" w:rsidRPr="00E43E37" w:rsidRDefault="00E71EEB" w:rsidP="008317A3">
      <w:pPr>
        <w:pStyle w:val="a3"/>
        <w:spacing w:before="7"/>
        <w:rPr>
          <w:b/>
        </w:rPr>
      </w:pPr>
    </w:p>
    <w:p w:rsidR="00E71EEB" w:rsidRPr="00E43E37" w:rsidRDefault="00E71EEB" w:rsidP="008317A3">
      <w:pPr>
        <w:pStyle w:val="a3"/>
        <w:ind w:left="153" w:right="-11"/>
        <w:jc w:val="both"/>
      </w:pPr>
      <w:r w:rsidRPr="00E43E37">
        <w:t xml:space="preserve">Расходы по проведению соревнований берёт на себя </w:t>
      </w:r>
      <w:r>
        <w:t>спортивная федерация</w:t>
      </w:r>
      <w:r w:rsidRPr="00E43E37">
        <w:t xml:space="preserve"> НФА, используя привлечённые средства спонсоров и </w:t>
      </w:r>
      <w:r>
        <w:t xml:space="preserve">благотворительные </w:t>
      </w:r>
      <w:r w:rsidRPr="00E43E37">
        <w:t>стартовые взносы участников.</w:t>
      </w:r>
    </w:p>
    <w:p w:rsidR="00E71EEB" w:rsidRPr="00E43E37" w:rsidRDefault="00E71EEB" w:rsidP="008317A3">
      <w:pPr>
        <w:pStyle w:val="a3"/>
        <w:ind w:left="153" w:right="-11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E71EEB" w:rsidRPr="00E43E37" w:rsidRDefault="00E71EEB" w:rsidP="008317A3">
      <w:pPr>
        <w:pStyle w:val="a3"/>
        <w:ind w:left="153" w:right="-11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E71EEB" w:rsidRPr="00E43E37" w:rsidRDefault="00E71EEB" w:rsidP="008317A3">
      <w:pPr>
        <w:pStyle w:val="a3"/>
        <w:spacing w:before="5"/>
      </w:pPr>
    </w:p>
    <w:p w:rsidR="00E71EEB" w:rsidRPr="00E43E37" w:rsidRDefault="00E71EEB" w:rsidP="008317A3">
      <w:pPr>
        <w:pStyle w:val="2"/>
        <w:tabs>
          <w:tab w:val="left" w:pos="513"/>
        </w:tabs>
        <w:ind w:left="112" w:firstLine="0"/>
        <w:jc w:val="center"/>
      </w:pPr>
      <w:r>
        <w:t xml:space="preserve">14. </w:t>
      </w:r>
      <w:r w:rsidRPr="00E43E37">
        <w:t>Контактная</w:t>
      </w:r>
      <w:r w:rsidRPr="00E43E37">
        <w:rPr>
          <w:spacing w:val="-1"/>
        </w:rPr>
        <w:t xml:space="preserve"> </w:t>
      </w:r>
      <w:r w:rsidRPr="00E43E37">
        <w:t>информация.</w:t>
      </w:r>
    </w:p>
    <w:p w:rsidR="00E71EEB" w:rsidRPr="00E43E37" w:rsidRDefault="00E71EEB" w:rsidP="008317A3">
      <w:pPr>
        <w:pStyle w:val="a3"/>
        <w:spacing w:before="7"/>
        <w:rPr>
          <w:b/>
        </w:rPr>
      </w:pPr>
    </w:p>
    <w:p w:rsidR="00E71EEB" w:rsidRDefault="00E71EEB" w:rsidP="008317A3">
      <w:pPr>
        <w:pStyle w:val="a3"/>
        <w:ind w:left="152" w:right="-10"/>
      </w:pPr>
      <w:proofErr w:type="spellStart"/>
      <w:r w:rsidRPr="00696119">
        <w:t>Клиницкая</w:t>
      </w:r>
      <w:proofErr w:type="spellEnd"/>
      <w:r w:rsidRPr="00696119">
        <w:t xml:space="preserve"> Елена Васильевна – организатор, тел. +7 (920) 659-90</w:t>
      </w:r>
      <w:r>
        <w:t>-</w:t>
      </w:r>
      <w:r w:rsidRPr="00696119">
        <w:t>96</w:t>
      </w:r>
      <w:r>
        <w:t>; +7 (915) 962-56-33</w:t>
      </w:r>
    </w:p>
    <w:p w:rsidR="00E71EEB" w:rsidRDefault="00E71EEB" w:rsidP="008317A3">
      <w:pPr>
        <w:pStyle w:val="a3"/>
        <w:ind w:left="152" w:right="-10"/>
      </w:pPr>
      <w:r w:rsidRPr="00E43E37">
        <w:t xml:space="preserve">Официальный сайт федерации: </w:t>
      </w:r>
      <w:hyperlink r:id="rId20" w:history="1">
        <w:r w:rsidRPr="000E0432">
          <w:rPr>
            <w:rStyle w:val="a6"/>
          </w:rPr>
          <w:t>https://www.wpsf.ru/</w:t>
        </w:r>
      </w:hyperlink>
    </w:p>
    <w:p w:rsidR="00E71EEB" w:rsidRDefault="00E71EEB" w:rsidP="008317A3">
      <w:pPr>
        <w:pStyle w:val="a3"/>
        <w:ind w:left="152" w:right="-10"/>
      </w:pPr>
      <w:r w:rsidRPr="00E43E37">
        <w:t xml:space="preserve">Официальная группа </w:t>
      </w:r>
      <w:proofErr w:type="spellStart"/>
      <w:r w:rsidRPr="00E43E37">
        <w:t>ВКонтакте</w:t>
      </w:r>
      <w:proofErr w:type="spellEnd"/>
      <w:r w:rsidRPr="00E43E37">
        <w:t>:</w:t>
      </w:r>
      <w:r>
        <w:t xml:space="preserve"> </w:t>
      </w:r>
      <w:hyperlink r:id="rId21" w:history="1">
        <w:r>
          <w:rPr>
            <w:rStyle w:val="a6"/>
          </w:rPr>
          <w:t>https://vk.com/yararmlifting76</w:t>
        </w:r>
      </w:hyperlink>
    </w:p>
    <w:p w:rsidR="00662EFF" w:rsidRDefault="00E71EEB" w:rsidP="008317A3">
      <w:pPr>
        <w:pStyle w:val="a3"/>
        <w:ind w:left="152" w:right="4356"/>
        <w:rPr>
          <w:color w:val="0000CC"/>
          <w:u w:val="single"/>
        </w:rPr>
      </w:pPr>
      <w:r w:rsidRPr="00E43E37">
        <w:t xml:space="preserve">Контактный </w:t>
      </w:r>
      <w:proofErr w:type="spellStart"/>
      <w:r w:rsidRPr="00E43E37">
        <w:t>e-mail</w:t>
      </w:r>
      <w:proofErr w:type="spellEnd"/>
      <w:r w:rsidRPr="00E43E37">
        <w:t xml:space="preserve">: </w:t>
      </w:r>
      <w:r w:rsidRPr="00647042">
        <w:rPr>
          <w:color w:val="0000CC"/>
          <w:u w:val="single"/>
          <w:lang w:val="en-US"/>
        </w:rPr>
        <w:t>victory</w:t>
      </w:r>
      <w:r w:rsidRPr="00647042">
        <w:rPr>
          <w:color w:val="0000CC"/>
          <w:u w:val="single"/>
        </w:rPr>
        <w:t>4</w:t>
      </w:r>
      <w:r w:rsidRPr="00647042">
        <w:rPr>
          <w:color w:val="0000CC"/>
          <w:u w:val="single"/>
          <w:lang w:val="en-US"/>
        </w:rPr>
        <w:t>u</w:t>
      </w:r>
      <w:r w:rsidRPr="00647042">
        <w:rPr>
          <w:color w:val="0000CC"/>
          <w:u w:val="single"/>
        </w:rPr>
        <w:t>2@</w:t>
      </w:r>
      <w:proofErr w:type="spellStart"/>
      <w:r>
        <w:rPr>
          <w:color w:val="0000CC"/>
          <w:u w:val="single"/>
          <w:lang w:val="en-US"/>
        </w:rPr>
        <w:t>y</w:t>
      </w:r>
      <w:r w:rsidRPr="00647042">
        <w:rPr>
          <w:color w:val="0000CC"/>
          <w:u w:val="single"/>
          <w:lang w:val="en-US"/>
        </w:rPr>
        <w:t>andex</w:t>
      </w:r>
      <w:proofErr w:type="spellEnd"/>
      <w:r w:rsidRPr="00647042">
        <w:rPr>
          <w:color w:val="0000CC"/>
          <w:u w:val="single"/>
        </w:rPr>
        <w:t>.</w:t>
      </w:r>
      <w:proofErr w:type="spellStart"/>
      <w:r w:rsidRPr="00647042">
        <w:rPr>
          <w:color w:val="0000CC"/>
          <w:u w:val="single"/>
          <w:lang w:val="en-US"/>
        </w:rPr>
        <w:t>ru</w:t>
      </w:r>
      <w:proofErr w:type="spellEnd"/>
    </w:p>
    <w:p w:rsidR="00662EFF" w:rsidRPr="005341DB" w:rsidRDefault="00662EFF" w:rsidP="00662EFF">
      <w:pPr>
        <w:pStyle w:val="a3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Организатор вправе вносить изменение в Положение до конца приёма заявок!</w:t>
      </w:r>
    </w:p>
    <w:p w:rsidR="00E71EEB" w:rsidRPr="00647042" w:rsidRDefault="00D52F14" w:rsidP="008317A3">
      <w:pPr>
        <w:pStyle w:val="a3"/>
        <w:ind w:left="152" w:right="4356"/>
      </w:pPr>
      <w:hyperlink r:id="rId22"/>
    </w:p>
    <w:p w:rsidR="00E71EEB" w:rsidRPr="00E43E37" w:rsidRDefault="00E71EEB" w:rsidP="008317A3">
      <w:pPr>
        <w:pStyle w:val="a3"/>
        <w:spacing w:before="7"/>
      </w:pPr>
      <w:bookmarkStart w:id="1" w:name="_Реквизиты_для_оплаты"/>
      <w:bookmarkEnd w:id="1"/>
    </w:p>
    <w:p w:rsidR="00E71EEB" w:rsidRPr="00E43E37" w:rsidRDefault="00E71EEB" w:rsidP="008317A3">
      <w:pPr>
        <w:pStyle w:val="1"/>
        <w:ind w:left="0"/>
        <w:jc w:val="center"/>
        <w:rPr>
          <w:sz w:val="24"/>
          <w:szCs w:val="24"/>
        </w:rPr>
        <w:sectPr w:rsidR="00E71EEB" w:rsidRPr="00E43E37">
          <w:pgSz w:w="11920" w:h="16840"/>
          <w:pgMar w:top="780" w:right="740" w:bottom="280" w:left="700" w:header="720" w:footer="720" w:gutter="0"/>
          <w:cols w:space="720"/>
        </w:sectPr>
      </w:pPr>
      <w:r w:rsidRPr="00E43E37">
        <w:rPr>
          <w:sz w:val="24"/>
          <w:szCs w:val="24"/>
        </w:rPr>
        <w:t>Настоящее положение служит офи</w:t>
      </w:r>
      <w:r w:rsidR="006C0C61">
        <w:rPr>
          <w:sz w:val="24"/>
          <w:szCs w:val="24"/>
        </w:rPr>
        <w:t>ц</w:t>
      </w:r>
      <w:r w:rsidR="000D5BA5">
        <w:rPr>
          <w:sz w:val="24"/>
          <w:szCs w:val="24"/>
        </w:rPr>
        <w:t>иальным вызовом на соревнования.</w:t>
      </w:r>
    </w:p>
    <w:p w:rsidR="006C0C61" w:rsidRDefault="006C0C61" w:rsidP="000D5BA5"/>
    <w:sectPr w:rsidR="006C0C61" w:rsidSect="0076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3B" w:rsidRDefault="00022B3B" w:rsidP="00B96640">
      <w:r>
        <w:separator/>
      </w:r>
    </w:p>
  </w:endnote>
  <w:endnote w:type="continuationSeparator" w:id="0">
    <w:p w:rsidR="00022B3B" w:rsidRDefault="00022B3B" w:rsidP="00B9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3B" w:rsidRDefault="00022B3B" w:rsidP="00B96640">
      <w:r>
        <w:separator/>
      </w:r>
    </w:p>
  </w:footnote>
  <w:footnote w:type="continuationSeparator" w:id="0">
    <w:p w:rsidR="00022B3B" w:rsidRDefault="00022B3B" w:rsidP="00B9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95"/>
    <w:multiLevelType w:val="hybridMultilevel"/>
    <w:tmpl w:val="517A269C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2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47605F3C"/>
    <w:multiLevelType w:val="hybridMultilevel"/>
    <w:tmpl w:val="41B4EEC4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5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6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EB"/>
    <w:rsid w:val="00022B3B"/>
    <w:rsid w:val="00074E27"/>
    <w:rsid w:val="000C617D"/>
    <w:rsid w:val="000D5BA5"/>
    <w:rsid w:val="00111F8C"/>
    <w:rsid w:val="00154DDE"/>
    <w:rsid w:val="001B3878"/>
    <w:rsid w:val="001B5E64"/>
    <w:rsid w:val="001C36E3"/>
    <w:rsid w:val="00214D8A"/>
    <w:rsid w:val="00295B28"/>
    <w:rsid w:val="003258CA"/>
    <w:rsid w:val="0036709A"/>
    <w:rsid w:val="003F2D23"/>
    <w:rsid w:val="00430DCD"/>
    <w:rsid w:val="00472A94"/>
    <w:rsid w:val="004A1FFB"/>
    <w:rsid w:val="004F5789"/>
    <w:rsid w:val="006149ED"/>
    <w:rsid w:val="00662EFF"/>
    <w:rsid w:val="006C0B1E"/>
    <w:rsid w:val="006C0C61"/>
    <w:rsid w:val="00765F3D"/>
    <w:rsid w:val="007B67D6"/>
    <w:rsid w:val="008317A3"/>
    <w:rsid w:val="00860959"/>
    <w:rsid w:val="00860E4D"/>
    <w:rsid w:val="00980B23"/>
    <w:rsid w:val="00A340F8"/>
    <w:rsid w:val="00AA33E0"/>
    <w:rsid w:val="00B5088D"/>
    <w:rsid w:val="00B707BE"/>
    <w:rsid w:val="00B96640"/>
    <w:rsid w:val="00BC507C"/>
    <w:rsid w:val="00C57AA2"/>
    <w:rsid w:val="00CE29F9"/>
    <w:rsid w:val="00CE2CFB"/>
    <w:rsid w:val="00CF2BCE"/>
    <w:rsid w:val="00D52F14"/>
    <w:rsid w:val="00DE4A05"/>
    <w:rsid w:val="00E02692"/>
    <w:rsid w:val="00E71EEB"/>
    <w:rsid w:val="00EB4521"/>
    <w:rsid w:val="00F7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71EEB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1EEB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1EE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71EE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71E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1EE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71EEB"/>
    <w:pPr>
      <w:ind w:left="392" w:hanging="240"/>
    </w:pPr>
  </w:style>
  <w:style w:type="character" w:styleId="a6">
    <w:name w:val="Hyperlink"/>
    <w:basedOn w:val="a0"/>
    <w:uiPriority w:val="99"/>
    <w:unhideWhenUsed/>
    <w:rsid w:val="00E71EE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71E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E71EEB"/>
  </w:style>
  <w:style w:type="table" w:customStyle="1" w:styleId="TableNormal">
    <w:name w:val="Table Normal"/>
    <w:uiPriority w:val="2"/>
    <w:semiHidden/>
    <w:unhideWhenUsed/>
    <w:qFormat/>
    <w:rsid w:val="006C0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C61"/>
  </w:style>
  <w:style w:type="paragraph" w:styleId="a8">
    <w:name w:val="header"/>
    <w:basedOn w:val="a"/>
    <w:link w:val="a9"/>
    <w:uiPriority w:val="99"/>
    <w:semiHidden/>
    <w:unhideWhenUsed/>
    <w:rsid w:val="00B966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664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B966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6640"/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317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7A3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wpsf.ru/dokumenty" TargetMode="External"/><Relationship Id="rId18" Type="http://schemas.openxmlformats.org/officeDocument/2006/relationships/hyperlink" Target="https://www.wpsf.ru/zayavka/record-certific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yararmlifting7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wpsf.ru/dokumenty" TargetMode="External"/><Relationship Id="rId17" Type="http://schemas.openxmlformats.org/officeDocument/2006/relationships/hyperlink" Target="https://www.wpsf.ru/dokumenty/normativ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psf.ru/zayavka/zvanie" TargetMode="External"/><Relationship Id="rId20" Type="http://schemas.openxmlformats.org/officeDocument/2006/relationships/hyperlink" Target="https://www.wps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psf.ru/dokumenty/pravil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wpsf.ru/zayavka/sorevnovani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yararmlifting76" TargetMode="External"/><Relationship Id="rId19" Type="http://schemas.openxmlformats.org/officeDocument/2006/relationships/hyperlink" Target="https://www.wpsf.ru/dokumenty/rekord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wpsf.ru/zayavka/sorevnovaniya/" TargetMode="External"/><Relationship Id="rId22" Type="http://schemas.openxmlformats.org/officeDocument/2006/relationships/hyperlink" Target="https://vk.com/write?email=andryusha.chernenko.1993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157884</dc:creator>
  <cp:keywords/>
  <dc:description/>
  <cp:lastModifiedBy>157884</cp:lastModifiedBy>
  <cp:revision>21</cp:revision>
  <dcterms:created xsi:type="dcterms:W3CDTF">2019-09-03T19:37:00Z</dcterms:created>
  <dcterms:modified xsi:type="dcterms:W3CDTF">2021-03-06T09:54:00Z</dcterms:modified>
</cp:coreProperties>
</file>